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3AD" w:rsidRDefault="00F003AD" w:rsidP="00F003AD">
      <w:pPr>
        <w:pStyle w:val="AppendixHdg1"/>
        <w:numPr>
          <w:ilvl w:val="0"/>
          <w:numId w:val="0"/>
        </w:numPr>
        <w:ind w:left="1701" w:hanging="1701"/>
      </w:pPr>
      <w:bookmarkStart w:id="0" w:name="_Toc511656718"/>
      <w:r>
        <w:t>appendix e.</w:t>
      </w:r>
      <w:r>
        <w:tab/>
        <w:t>Checklist for management plan</w:t>
      </w:r>
      <w:bookmarkEnd w:id="0"/>
    </w:p>
    <w:p w:rsidR="00F003AD" w:rsidRPr="008A7A87" w:rsidRDefault="00F003AD" w:rsidP="00F003AD">
      <w:pPr>
        <w:rPr>
          <w:rFonts w:ascii="Arial" w:hAnsi="Arial" w:cs="Arial"/>
          <w:sz w:val="18"/>
          <w:szCs w:val="18"/>
        </w:rPr>
      </w:pPr>
      <w:r w:rsidRPr="008A7A87">
        <w:rPr>
          <w:rFonts w:ascii="Arial" w:hAnsi="Arial" w:cs="Arial"/>
          <w:b/>
          <w:sz w:val="18"/>
          <w:szCs w:val="18"/>
        </w:rPr>
        <w:t>Note:</w:t>
      </w:r>
      <w:r w:rsidRPr="008A7A87">
        <w:rPr>
          <w:rFonts w:ascii="Arial" w:hAnsi="Arial" w:cs="Arial"/>
          <w:sz w:val="18"/>
          <w:szCs w:val="18"/>
        </w:rPr>
        <w:t xml:space="preserve"> While this checklist is intended be completed for each student undertaking training with an external RTO, in circumstances where a group of students is undertaking training for the same qualification with the same RTO, it may be sufficient to complete one copy of the checklist for the group and to attach a list of the students concerned.</w:t>
      </w:r>
    </w:p>
    <w:p w:rsidR="00F003AD" w:rsidRPr="008A7A87" w:rsidRDefault="00F003AD" w:rsidP="00F003AD">
      <w:pPr>
        <w:rPr>
          <w:rFonts w:ascii="Arial" w:hAnsi="Arial" w:cs="Arial"/>
          <w:sz w:val="18"/>
          <w:szCs w:val="18"/>
        </w:rPr>
      </w:pPr>
    </w:p>
    <w:tbl>
      <w:tblPr>
        <w:tblStyle w:val="TableGrid"/>
        <w:tblW w:w="9606" w:type="dxa"/>
        <w:tblLayout w:type="fixed"/>
        <w:tblCellMar>
          <w:top w:w="57" w:type="dxa"/>
          <w:right w:w="170" w:type="dxa"/>
        </w:tblCellMar>
        <w:tblLook w:val="04A0" w:firstRow="1" w:lastRow="0" w:firstColumn="1" w:lastColumn="0" w:noHBand="0" w:noVBand="1"/>
      </w:tblPr>
      <w:tblGrid>
        <w:gridCol w:w="9180"/>
        <w:gridCol w:w="426"/>
      </w:tblGrid>
      <w:tr w:rsidR="00F003AD" w:rsidRPr="008A7A87" w:rsidTr="0081211C">
        <w:tc>
          <w:tcPr>
            <w:tcW w:w="9606" w:type="dxa"/>
            <w:gridSpan w:val="2"/>
          </w:tcPr>
          <w:p w:rsidR="00F003AD" w:rsidRPr="008A7A87" w:rsidRDefault="00F003AD" w:rsidP="0081211C">
            <w:pPr>
              <w:pStyle w:val="ListParagraph"/>
              <w:rPr>
                <w:rFonts w:ascii="Arial" w:eastAsiaTheme="minorHAnsi" w:hAnsi="Arial" w:cs="Arial"/>
                <w:sz w:val="18"/>
                <w:szCs w:val="18"/>
              </w:rPr>
            </w:pPr>
            <w:r w:rsidRPr="008A7A87">
              <w:rPr>
                <w:rFonts w:ascii="Arial" w:eastAsiaTheme="minorHAnsi" w:hAnsi="Arial" w:cs="Arial"/>
                <w:sz w:val="18"/>
                <w:szCs w:val="18"/>
              </w:rPr>
              <w:t>STUDENT NAME/S</w:t>
            </w:r>
          </w:p>
        </w:tc>
      </w:tr>
      <w:tr w:rsidR="00F003AD" w:rsidRPr="008A7A87" w:rsidTr="0081211C">
        <w:tc>
          <w:tcPr>
            <w:tcW w:w="9606" w:type="dxa"/>
            <w:gridSpan w:val="2"/>
            <w:tcBorders>
              <w:bottom w:val="single" w:sz="4" w:space="0" w:color="auto"/>
            </w:tcBorders>
          </w:tcPr>
          <w:p w:rsidR="00F003AD" w:rsidRPr="008A7A87" w:rsidRDefault="00F003AD" w:rsidP="0081211C">
            <w:pPr>
              <w:pStyle w:val="ListParagraph"/>
              <w:rPr>
                <w:rFonts w:ascii="Arial" w:eastAsiaTheme="minorHAnsi" w:hAnsi="Arial" w:cs="Arial"/>
                <w:sz w:val="18"/>
                <w:szCs w:val="18"/>
              </w:rPr>
            </w:pPr>
            <w:r w:rsidRPr="008A7A87">
              <w:rPr>
                <w:rFonts w:ascii="Arial" w:eastAsiaTheme="minorHAnsi" w:hAnsi="Arial" w:cs="Arial"/>
                <w:sz w:val="18"/>
                <w:szCs w:val="18"/>
              </w:rPr>
              <w:t>RTO:</w:t>
            </w:r>
          </w:p>
        </w:tc>
      </w:tr>
      <w:tr w:rsidR="00F003AD" w:rsidRPr="008A7A87" w:rsidTr="0081211C">
        <w:tc>
          <w:tcPr>
            <w:tcW w:w="9606" w:type="dxa"/>
            <w:gridSpan w:val="2"/>
            <w:tcBorders>
              <w:bottom w:val="single" w:sz="4" w:space="0" w:color="auto"/>
            </w:tcBorders>
          </w:tcPr>
          <w:p w:rsidR="00F003AD" w:rsidRPr="008A7A87" w:rsidRDefault="00F003AD" w:rsidP="0081211C">
            <w:pPr>
              <w:pStyle w:val="ListParagraph"/>
              <w:rPr>
                <w:rFonts w:ascii="Arial" w:eastAsiaTheme="minorHAnsi" w:hAnsi="Arial" w:cs="Arial"/>
                <w:sz w:val="18"/>
                <w:szCs w:val="18"/>
              </w:rPr>
            </w:pPr>
            <w:r w:rsidRPr="008A7A87">
              <w:rPr>
                <w:rFonts w:ascii="Arial" w:eastAsiaTheme="minorHAnsi" w:hAnsi="Arial" w:cs="Arial"/>
                <w:sz w:val="18"/>
                <w:szCs w:val="18"/>
              </w:rPr>
              <w:t>Days and dates of training:</w:t>
            </w:r>
          </w:p>
        </w:tc>
      </w:tr>
      <w:tr w:rsidR="00F003AD" w:rsidRPr="008A7A87" w:rsidTr="0081211C">
        <w:tc>
          <w:tcPr>
            <w:tcW w:w="9606" w:type="dxa"/>
            <w:gridSpan w:val="2"/>
            <w:tcBorders>
              <w:left w:val="nil"/>
              <w:right w:val="nil"/>
            </w:tcBorders>
          </w:tcPr>
          <w:p w:rsidR="00F003AD" w:rsidRPr="008A7A87" w:rsidRDefault="00F003AD" w:rsidP="0081211C">
            <w:pPr>
              <w:pStyle w:val="ListParagraph"/>
              <w:rPr>
                <w:rFonts w:ascii="Arial" w:eastAsiaTheme="minorHAnsi" w:hAnsi="Arial" w:cs="Arial"/>
                <w:sz w:val="18"/>
                <w:szCs w:val="18"/>
              </w:rPr>
            </w:pPr>
          </w:p>
        </w:tc>
      </w:tr>
      <w:tr w:rsidR="00F003AD" w:rsidRPr="008A7A87" w:rsidTr="0081211C">
        <w:tc>
          <w:tcPr>
            <w:tcW w:w="9606" w:type="dxa"/>
            <w:gridSpan w:val="2"/>
          </w:tcPr>
          <w:p w:rsidR="00F003AD" w:rsidRPr="008A7A87" w:rsidRDefault="00F003AD" w:rsidP="00F003AD">
            <w:pPr>
              <w:pStyle w:val="ListParagraph"/>
              <w:numPr>
                <w:ilvl w:val="0"/>
                <w:numId w:val="2"/>
              </w:numPr>
              <w:rPr>
                <w:rFonts w:ascii="Arial" w:eastAsiaTheme="minorHAnsi" w:hAnsi="Arial" w:cs="Arial"/>
                <w:sz w:val="18"/>
                <w:szCs w:val="18"/>
              </w:rPr>
            </w:pPr>
            <w:r w:rsidRPr="008A7A87">
              <w:rPr>
                <w:rFonts w:ascii="Arial" w:eastAsiaTheme="minorHAnsi" w:hAnsi="Arial" w:cs="Arial"/>
                <w:sz w:val="18"/>
                <w:szCs w:val="18"/>
              </w:rPr>
              <w:t>PURPOSE OF THE PROGRAM</w:t>
            </w:r>
          </w:p>
        </w:tc>
      </w:tr>
      <w:tr w:rsidR="00F003AD" w:rsidRPr="008A7A87" w:rsidTr="0081211C">
        <w:trPr>
          <w:trHeight w:val="375"/>
        </w:trPr>
        <w:tc>
          <w:tcPr>
            <w:tcW w:w="9180" w:type="dxa"/>
            <w:tcBorders>
              <w:bottom w:val="single" w:sz="4" w:space="0" w:color="auto"/>
              <w:right w:val="nil"/>
            </w:tcBorders>
          </w:tcPr>
          <w:p w:rsidR="00F003AD" w:rsidRPr="008A7A87" w:rsidRDefault="00F003AD" w:rsidP="0081211C">
            <w:pPr>
              <w:ind w:firstLine="709"/>
              <w:rPr>
                <w:rFonts w:ascii="Arial" w:eastAsiaTheme="minorHAnsi" w:hAnsi="Arial" w:cs="Arial"/>
                <w:sz w:val="18"/>
                <w:szCs w:val="18"/>
              </w:rPr>
            </w:pPr>
            <w:r w:rsidRPr="008A7A87">
              <w:rPr>
                <w:rFonts w:ascii="Arial" w:eastAsiaTheme="minorHAnsi" w:hAnsi="Arial" w:cs="Arial"/>
                <w:sz w:val="18"/>
                <w:szCs w:val="18"/>
              </w:rPr>
              <w:t>The educational purpose of the program is confirmed.</w:t>
            </w:r>
          </w:p>
        </w:tc>
        <w:tc>
          <w:tcPr>
            <w:tcW w:w="426" w:type="dxa"/>
            <w:tcBorders>
              <w:left w:val="nil"/>
              <w:bottom w:val="single" w:sz="4" w:space="0" w:color="auto"/>
            </w:tcBorders>
          </w:tcPr>
          <w:p w:rsidR="00F003AD" w:rsidRPr="008A7A87" w:rsidRDefault="0081211C" w:rsidP="0081211C">
            <w:pPr>
              <w:ind w:left="-108" w:right="-86"/>
              <w:jc w:val="right"/>
              <w:rPr>
                <w:rFonts w:ascii="Arial" w:hAnsi="Arial" w:cs="Arial"/>
                <w:sz w:val="20"/>
                <w:szCs w:val="20"/>
              </w:rPr>
            </w:pPr>
            <w:sdt>
              <w:sdtPr>
                <w:rPr>
                  <w:rFonts w:ascii="Arial" w:hAnsi="Arial" w:cs="Arial"/>
                  <w:sz w:val="20"/>
                  <w:szCs w:val="20"/>
                </w:rPr>
                <w:id w:val="-1616598541"/>
                <w14:checkbox>
                  <w14:checked w14:val="0"/>
                  <w14:checkedState w14:val="2612" w14:font="MS Gothic"/>
                  <w14:uncheckedState w14:val="2610" w14:font="MS Gothic"/>
                </w14:checkbox>
              </w:sdtPr>
              <w:sdtContent>
                <w:r w:rsidR="00F003AD">
                  <w:rPr>
                    <w:rFonts w:ascii="MS Gothic" w:eastAsia="MS Gothic" w:hAnsi="MS Gothic" w:cs="Arial" w:hint="eastAsia"/>
                    <w:sz w:val="20"/>
                    <w:szCs w:val="20"/>
                  </w:rPr>
                  <w:t>☐</w:t>
                </w:r>
              </w:sdtContent>
            </w:sdt>
          </w:p>
        </w:tc>
      </w:tr>
      <w:tr w:rsidR="00F003AD" w:rsidRPr="008A7A87" w:rsidTr="0081211C">
        <w:tc>
          <w:tcPr>
            <w:tcW w:w="9180" w:type="dxa"/>
            <w:tcBorders>
              <w:left w:val="nil"/>
              <w:right w:val="nil"/>
            </w:tcBorders>
          </w:tcPr>
          <w:p w:rsidR="00F003AD" w:rsidRPr="008A7A87" w:rsidRDefault="00F003AD" w:rsidP="0081211C">
            <w:pPr>
              <w:keepNext/>
              <w:tabs>
                <w:tab w:val="left" w:pos="567"/>
                <w:tab w:val="right" w:leader="dot" w:pos="8931"/>
              </w:tabs>
              <w:ind w:left="360"/>
              <w:jc w:val="right"/>
              <w:rPr>
                <w:rFonts w:ascii="Arial" w:eastAsiaTheme="minorHAnsi" w:hAnsi="Arial" w:cs="Arial"/>
                <w:sz w:val="18"/>
                <w:szCs w:val="18"/>
              </w:rPr>
            </w:pPr>
          </w:p>
        </w:tc>
        <w:tc>
          <w:tcPr>
            <w:tcW w:w="426" w:type="dxa"/>
            <w:tcBorders>
              <w:left w:val="nil"/>
              <w:bottom w:val="single" w:sz="4" w:space="0" w:color="auto"/>
              <w:right w:val="nil"/>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c>
          <w:tcPr>
            <w:tcW w:w="9180" w:type="dxa"/>
            <w:tcBorders>
              <w:bottom w:val="single" w:sz="4" w:space="0" w:color="auto"/>
              <w:right w:val="nil"/>
            </w:tcBorders>
          </w:tcPr>
          <w:p w:rsidR="00F003AD" w:rsidRPr="008A7A87" w:rsidRDefault="00F003AD" w:rsidP="00F003AD">
            <w:pPr>
              <w:pStyle w:val="ListParagraph"/>
              <w:numPr>
                <w:ilvl w:val="0"/>
                <w:numId w:val="2"/>
              </w:numPr>
              <w:rPr>
                <w:rFonts w:ascii="Arial" w:eastAsiaTheme="minorHAnsi" w:hAnsi="Arial" w:cs="Arial"/>
                <w:sz w:val="18"/>
                <w:szCs w:val="18"/>
              </w:rPr>
            </w:pPr>
            <w:r w:rsidRPr="008A7A87">
              <w:rPr>
                <w:rFonts w:ascii="Arial" w:eastAsiaTheme="minorHAnsi" w:hAnsi="Arial" w:cs="Arial"/>
                <w:sz w:val="18"/>
                <w:szCs w:val="18"/>
              </w:rPr>
              <w:t>ASSESS THE RISKS</w:t>
            </w:r>
          </w:p>
        </w:tc>
        <w:tc>
          <w:tcPr>
            <w:tcW w:w="426" w:type="dxa"/>
            <w:tcBorders>
              <w:left w:val="nil"/>
              <w:bottom w:val="single" w:sz="4" w:space="0" w:color="auto"/>
            </w:tcBorders>
          </w:tcPr>
          <w:p w:rsidR="00F003AD" w:rsidRPr="008A7A87" w:rsidRDefault="00F003AD" w:rsidP="00F003AD">
            <w:pPr>
              <w:numPr>
                <w:ilvl w:val="0"/>
                <w:numId w:val="2"/>
              </w:numPr>
              <w:tabs>
                <w:tab w:val="left" w:pos="567"/>
                <w:tab w:val="right" w:leader="dot" w:pos="9411"/>
              </w:tabs>
              <w:ind w:right="-86"/>
              <w:jc w:val="right"/>
              <w:rPr>
                <w:rFonts w:ascii="Arial" w:hAnsi="Arial" w:cs="Arial"/>
                <w:bCs/>
                <w:spacing w:val="26"/>
                <w:sz w:val="20"/>
                <w:szCs w:val="20"/>
              </w:rPr>
            </w:pPr>
          </w:p>
        </w:tc>
      </w:tr>
      <w:tr w:rsidR="00F003AD" w:rsidRPr="008A7A87" w:rsidTr="0081211C">
        <w:tc>
          <w:tcPr>
            <w:tcW w:w="9180" w:type="dxa"/>
            <w:tcBorders>
              <w:bottom w:val="nil"/>
              <w:right w:val="nil"/>
            </w:tcBorders>
          </w:tcPr>
          <w:p w:rsidR="00F003AD" w:rsidRPr="008A7A87" w:rsidRDefault="00F003AD" w:rsidP="00F003AD">
            <w:pPr>
              <w:pStyle w:val="ListParagraph"/>
              <w:numPr>
                <w:ilvl w:val="0"/>
                <w:numId w:val="7"/>
              </w:numPr>
              <w:rPr>
                <w:rFonts w:ascii="Arial" w:eastAsiaTheme="minorHAnsi" w:hAnsi="Arial" w:cs="Arial"/>
                <w:sz w:val="18"/>
                <w:szCs w:val="18"/>
              </w:rPr>
            </w:pPr>
            <w:r w:rsidRPr="008A7A87">
              <w:rPr>
                <w:rFonts w:ascii="Arial" w:eastAsiaTheme="minorHAnsi" w:hAnsi="Arial" w:cs="Arial"/>
                <w:sz w:val="18"/>
                <w:szCs w:val="18"/>
              </w:rPr>
              <w:t xml:space="preserve"> Assess the capabilities of the RTO </w:t>
            </w:r>
          </w:p>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(Relates to Section 2 of Management Plan)</w:t>
            </w:r>
          </w:p>
        </w:tc>
        <w:tc>
          <w:tcPr>
            <w:tcW w:w="426" w:type="dxa"/>
            <w:tcBorders>
              <w:top w:val="single" w:sz="4" w:space="0" w:color="auto"/>
              <w:left w:val="nil"/>
              <w:bottom w:val="nil"/>
            </w:tcBorders>
          </w:tcPr>
          <w:p w:rsidR="00F003AD" w:rsidRPr="008A7A87" w:rsidRDefault="00F003AD" w:rsidP="00F003AD">
            <w:pPr>
              <w:pStyle w:val="ListParagraph"/>
              <w:numPr>
                <w:ilvl w:val="0"/>
                <w:numId w:val="7"/>
              </w:numPr>
              <w:rPr>
                <w:rFonts w:ascii="Arial" w:hAnsi="Arial" w:cs="Arial"/>
                <w:bCs/>
                <w:spacing w:val="26"/>
                <w:sz w:val="20"/>
                <w:szCs w:val="20"/>
              </w:rPr>
            </w:pPr>
          </w:p>
        </w:tc>
      </w:tr>
      <w:tr w:rsidR="00F003AD" w:rsidRPr="008A7A87" w:rsidTr="0081211C">
        <w:trPr>
          <w:trHeight w:val="290"/>
        </w:trPr>
        <w:tc>
          <w:tcPr>
            <w:tcW w:w="9180" w:type="dxa"/>
            <w:tcBorders>
              <w:top w:val="nil"/>
              <w:bottom w:val="nil"/>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 xml:space="preserve">RTO is currently registered to deliver the qualification (Check this at </w:t>
            </w:r>
            <w:hyperlink r:id="rId5" w:history="1">
              <w:r w:rsidRPr="008A7A87">
                <w:rPr>
                  <w:rStyle w:val="Hyperlink"/>
                  <w:rFonts w:ascii="Arial" w:hAnsi="Arial" w:cs="Arial"/>
                  <w:sz w:val="18"/>
                  <w:szCs w:val="18"/>
                </w:rPr>
                <w:t>www.training.gov.au</w:t>
              </w:r>
            </w:hyperlink>
            <w:r w:rsidRPr="008A7A87">
              <w:rPr>
                <w:rFonts w:ascii="Arial" w:eastAsiaTheme="minorHAnsi" w:hAnsi="Arial" w:cs="Arial"/>
                <w:sz w:val="18"/>
                <w:szCs w:val="18"/>
              </w:rPr>
              <w:t xml:space="preserve">) </w:t>
            </w:r>
          </w:p>
        </w:tc>
        <w:tc>
          <w:tcPr>
            <w:tcW w:w="426" w:type="dxa"/>
            <w:tcBorders>
              <w:top w:val="nil"/>
              <w:left w:val="nil"/>
              <w:bottom w:val="nil"/>
              <w:right w:val="single" w:sz="4" w:space="0" w:color="auto"/>
            </w:tcBorders>
          </w:tcPr>
          <w:p w:rsidR="00F003AD" w:rsidRPr="008A7A87" w:rsidRDefault="0081211C" w:rsidP="0081211C">
            <w:pPr>
              <w:rPr>
                <w:rFonts w:ascii="Arial" w:hAnsi="Arial" w:cs="Arial"/>
                <w:sz w:val="20"/>
                <w:szCs w:val="20"/>
              </w:rPr>
            </w:pPr>
            <w:sdt>
              <w:sdtPr>
                <w:rPr>
                  <w:rFonts w:ascii="Arial" w:hAnsi="Arial" w:cs="Arial"/>
                  <w:sz w:val="20"/>
                  <w:szCs w:val="20"/>
                </w:rPr>
                <w:id w:val="-963734021"/>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trHeight w:val="290"/>
        </w:trPr>
        <w:tc>
          <w:tcPr>
            <w:tcW w:w="9180" w:type="dxa"/>
            <w:tcBorders>
              <w:top w:val="nil"/>
              <w:bottom w:val="nil"/>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 xml:space="preserve">RTO demonstrates capacity to maintain a level of Duty of Care for students which aligns with the Department’s </w:t>
            </w:r>
            <w:r w:rsidRPr="00B266E8">
              <w:rPr>
                <w:rFonts w:ascii="Arial" w:hAnsi="Arial" w:cs="Arial"/>
                <w:i/>
                <w:sz w:val="18"/>
              </w:rPr>
              <w:t xml:space="preserve">Duty of Care for Public School Students </w:t>
            </w:r>
            <w:r w:rsidRPr="00B266E8">
              <w:rPr>
                <w:rFonts w:ascii="Arial" w:hAnsi="Arial" w:cs="Arial"/>
                <w:sz w:val="18"/>
              </w:rPr>
              <w:t>Policy</w:t>
            </w:r>
            <w:r w:rsidRPr="008A7A87">
              <w:rPr>
                <w:rFonts w:ascii="Arial" w:eastAsiaTheme="minorHAnsi" w:hAnsi="Arial" w:cs="Arial"/>
                <w:sz w:val="18"/>
                <w:szCs w:val="18"/>
              </w:rPr>
              <w:t xml:space="preserve"> rules. </w:t>
            </w:r>
            <w:r w:rsidRPr="008A7A87">
              <w:rPr>
                <w:rFonts w:ascii="Arial" w:eastAsiaTheme="minorHAnsi" w:hAnsi="Arial" w:cs="Arial"/>
                <w:sz w:val="18"/>
                <w:szCs w:val="18"/>
              </w:rPr>
              <w:tab/>
            </w:r>
          </w:p>
        </w:tc>
        <w:tc>
          <w:tcPr>
            <w:tcW w:w="426" w:type="dxa"/>
            <w:tcBorders>
              <w:top w:val="nil"/>
              <w:left w:val="nil"/>
              <w:bottom w:val="nil"/>
              <w:right w:val="single" w:sz="4" w:space="0" w:color="auto"/>
            </w:tcBorders>
          </w:tcPr>
          <w:p w:rsidR="00F003AD" w:rsidRPr="008A7A87" w:rsidRDefault="0081211C" w:rsidP="0081211C">
            <w:pPr>
              <w:rPr>
                <w:rFonts w:ascii="Arial" w:hAnsi="Arial" w:cs="Arial"/>
                <w:sz w:val="20"/>
                <w:szCs w:val="20"/>
              </w:rPr>
            </w:pPr>
            <w:sdt>
              <w:sdtPr>
                <w:rPr>
                  <w:rFonts w:ascii="Arial" w:hAnsi="Arial" w:cs="Arial"/>
                  <w:sz w:val="20"/>
                  <w:szCs w:val="20"/>
                </w:rPr>
                <w:id w:val="1710600769"/>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trHeight w:val="290"/>
        </w:trPr>
        <w:tc>
          <w:tcPr>
            <w:tcW w:w="9180" w:type="dxa"/>
            <w:tcBorders>
              <w:top w:val="nil"/>
              <w:bottom w:val="nil"/>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RTO demonstrates capacity to maintain satisfactory occupational health and safety provisions for students.</w:t>
            </w:r>
          </w:p>
        </w:tc>
        <w:tc>
          <w:tcPr>
            <w:tcW w:w="426" w:type="dxa"/>
            <w:tcBorders>
              <w:top w:val="nil"/>
              <w:left w:val="nil"/>
              <w:bottom w:val="nil"/>
              <w:right w:val="single" w:sz="4" w:space="0" w:color="auto"/>
            </w:tcBorders>
          </w:tcPr>
          <w:p w:rsidR="00F003AD" w:rsidRPr="008A7A87" w:rsidRDefault="0081211C" w:rsidP="0081211C">
            <w:pPr>
              <w:rPr>
                <w:rFonts w:ascii="Arial" w:hAnsi="Arial" w:cs="Arial"/>
                <w:sz w:val="20"/>
                <w:szCs w:val="20"/>
              </w:rPr>
            </w:pPr>
            <w:sdt>
              <w:sdtPr>
                <w:rPr>
                  <w:rFonts w:ascii="Arial" w:hAnsi="Arial" w:cs="Arial"/>
                  <w:sz w:val="20"/>
                  <w:szCs w:val="20"/>
                </w:rPr>
                <w:id w:val="-307471035"/>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trHeight w:val="290"/>
        </w:trPr>
        <w:tc>
          <w:tcPr>
            <w:tcW w:w="9180" w:type="dxa"/>
            <w:tcBorders>
              <w:top w:val="nil"/>
              <w:bottom w:val="nil"/>
              <w:right w:val="nil"/>
            </w:tcBorders>
          </w:tcPr>
          <w:p w:rsidR="00F003AD" w:rsidRPr="008A7A87" w:rsidRDefault="00F003AD" w:rsidP="0081211C">
            <w:pPr>
              <w:tabs>
                <w:tab w:val="left" w:pos="851"/>
                <w:tab w:val="left" w:pos="900"/>
                <w:tab w:val="right" w:pos="9360"/>
              </w:tabs>
              <w:autoSpaceDE w:val="0"/>
              <w:autoSpaceDN w:val="0"/>
              <w:adjustRightInd w:val="0"/>
              <w:ind w:left="720"/>
              <w:rPr>
                <w:rFonts w:ascii="Arial" w:eastAsiaTheme="minorHAnsi" w:hAnsi="Arial" w:cs="Arial"/>
                <w:sz w:val="18"/>
                <w:szCs w:val="18"/>
              </w:rPr>
            </w:pPr>
            <w:r w:rsidRPr="008A7A87">
              <w:rPr>
                <w:rFonts w:ascii="Arial" w:eastAsiaTheme="minorHAnsi" w:hAnsi="Arial" w:cs="Arial"/>
                <w:sz w:val="18"/>
                <w:szCs w:val="18"/>
              </w:rPr>
              <w:t>RTO has the required level of public liability insurance cover.</w:t>
            </w:r>
          </w:p>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(Note: The minimum level is $20 million)</w:t>
            </w:r>
          </w:p>
        </w:tc>
        <w:tc>
          <w:tcPr>
            <w:tcW w:w="426" w:type="dxa"/>
            <w:tcBorders>
              <w:top w:val="nil"/>
              <w:left w:val="nil"/>
              <w:bottom w:val="nil"/>
              <w:right w:val="single" w:sz="4" w:space="0" w:color="auto"/>
            </w:tcBorders>
          </w:tcPr>
          <w:p w:rsidR="00F003AD" w:rsidRPr="008A7A87" w:rsidRDefault="0081211C" w:rsidP="0081211C">
            <w:pPr>
              <w:rPr>
                <w:rFonts w:ascii="Arial" w:hAnsi="Arial" w:cs="Arial"/>
                <w:sz w:val="20"/>
                <w:szCs w:val="20"/>
              </w:rPr>
            </w:pPr>
            <w:sdt>
              <w:sdtPr>
                <w:rPr>
                  <w:rFonts w:ascii="Arial" w:hAnsi="Arial" w:cs="Arial"/>
                  <w:sz w:val="20"/>
                  <w:szCs w:val="20"/>
                </w:rPr>
                <w:id w:val="-1163309066"/>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trHeight w:val="290"/>
        </w:trPr>
        <w:tc>
          <w:tcPr>
            <w:tcW w:w="9180" w:type="dxa"/>
            <w:tcBorders>
              <w:top w:val="nil"/>
              <w:bottom w:val="nil"/>
              <w:right w:val="nil"/>
            </w:tcBorders>
          </w:tcPr>
          <w:p w:rsidR="00F003AD" w:rsidRPr="008A7A87" w:rsidRDefault="00F003AD" w:rsidP="0081211C">
            <w:pPr>
              <w:tabs>
                <w:tab w:val="left" w:pos="851"/>
                <w:tab w:val="left" w:pos="900"/>
                <w:tab w:val="right" w:pos="9360"/>
              </w:tabs>
              <w:autoSpaceDE w:val="0"/>
              <w:autoSpaceDN w:val="0"/>
              <w:adjustRightInd w:val="0"/>
              <w:ind w:left="720"/>
              <w:rPr>
                <w:rFonts w:ascii="Arial" w:eastAsiaTheme="minorHAnsi" w:hAnsi="Arial" w:cs="Arial"/>
                <w:sz w:val="18"/>
                <w:szCs w:val="18"/>
              </w:rPr>
            </w:pPr>
            <w:r w:rsidRPr="008A7A87">
              <w:rPr>
                <w:rFonts w:ascii="Arial" w:eastAsiaTheme="minorHAnsi" w:hAnsi="Arial" w:cs="Arial"/>
                <w:sz w:val="18"/>
                <w:szCs w:val="18"/>
              </w:rPr>
              <w:t>RTO has the required level of professional indemnity insurance cover.</w:t>
            </w:r>
          </w:p>
          <w:p w:rsidR="00F003AD" w:rsidRPr="008A7A87" w:rsidRDefault="00F003AD" w:rsidP="0081211C">
            <w:pPr>
              <w:tabs>
                <w:tab w:val="left" w:pos="851"/>
                <w:tab w:val="left" w:pos="900"/>
                <w:tab w:val="right" w:pos="9360"/>
              </w:tabs>
              <w:autoSpaceDE w:val="0"/>
              <w:autoSpaceDN w:val="0"/>
              <w:adjustRightInd w:val="0"/>
              <w:ind w:left="720"/>
              <w:rPr>
                <w:rFonts w:ascii="Arial" w:eastAsiaTheme="minorHAnsi" w:hAnsi="Arial" w:cs="Arial"/>
                <w:sz w:val="18"/>
                <w:szCs w:val="18"/>
              </w:rPr>
            </w:pPr>
            <w:r w:rsidRPr="008A7A87">
              <w:rPr>
                <w:rFonts w:ascii="Arial" w:eastAsiaTheme="minorHAnsi" w:hAnsi="Arial" w:cs="Arial"/>
                <w:sz w:val="18"/>
                <w:szCs w:val="18"/>
              </w:rPr>
              <w:t>(Note: The minimum level is $5 million)</w:t>
            </w:r>
          </w:p>
        </w:tc>
        <w:tc>
          <w:tcPr>
            <w:tcW w:w="426" w:type="dxa"/>
            <w:tcBorders>
              <w:top w:val="nil"/>
              <w:left w:val="nil"/>
              <w:bottom w:val="nil"/>
              <w:right w:val="single" w:sz="4" w:space="0" w:color="auto"/>
            </w:tcBorders>
            <w:vAlign w:val="bottom"/>
          </w:tcPr>
          <w:p w:rsidR="00F003AD" w:rsidRPr="008A7A87" w:rsidRDefault="0081211C" w:rsidP="0081211C">
            <w:pPr>
              <w:jc w:val="center"/>
              <w:rPr>
                <w:rFonts w:ascii="Arial" w:hAnsi="Arial" w:cs="Arial"/>
                <w:sz w:val="20"/>
                <w:szCs w:val="20"/>
              </w:rPr>
            </w:pPr>
            <w:sdt>
              <w:sdtPr>
                <w:rPr>
                  <w:rFonts w:ascii="Arial" w:hAnsi="Arial" w:cs="Arial"/>
                  <w:sz w:val="20"/>
                  <w:szCs w:val="20"/>
                </w:rPr>
                <w:id w:val="-2107414308"/>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trHeight w:val="290"/>
        </w:trPr>
        <w:tc>
          <w:tcPr>
            <w:tcW w:w="9180" w:type="dxa"/>
            <w:tcBorders>
              <w:top w:val="nil"/>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RTO staff have Working With Children Checks.</w:t>
            </w:r>
          </w:p>
        </w:tc>
        <w:tc>
          <w:tcPr>
            <w:tcW w:w="426" w:type="dxa"/>
            <w:tcBorders>
              <w:top w:val="nil"/>
              <w:left w:val="nil"/>
              <w:bottom w:val="single" w:sz="4" w:space="0" w:color="auto"/>
              <w:right w:val="single" w:sz="4" w:space="0" w:color="auto"/>
            </w:tcBorders>
          </w:tcPr>
          <w:p w:rsidR="00F003AD" w:rsidRPr="008A7A87" w:rsidRDefault="0081211C" w:rsidP="0081211C">
            <w:pPr>
              <w:rPr>
                <w:rFonts w:ascii="Arial" w:hAnsi="Arial" w:cs="Arial"/>
                <w:sz w:val="20"/>
                <w:szCs w:val="20"/>
              </w:rPr>
            </w:pPr>
            <w:sdt>
              <w:sdtPr>
                <w:rPr>
                  <w:rFonts w:ascii="Arial" w:hAnsi="Arial" w:cs="Arial"/>
                  <w:sz w:val="20"/>
                  <w:szCs w:val="20"/>
                </w:rPr>
                <w:id w:val="-330294336"/>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c>
          <w:tcPr>
            <w:tcW w:w="9180" w:type="dxa"/>
            <w:tcBorders>
              <w:bottom w:val="nil"/>
              <w:right w:val="nil"/>
            </w:tcBorders>
          </w:tcPr>
          <w:p w:rsidR="00F003AD" w:rsidRPr="008A7A87" w:rsidRDefault="00F003AD" w:rsidP="00F003AD">
            <w:pPr>
              <w:pStyle w:val="ListParagraph"/>
              <w:keepNext/>
              <w:numPr>
                <w:ilvl w:val="0"/>
                <w:numId w:val="8"/>
              </w:numPr>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Assess the training environment</w:t>
            </w:r>
          </w:p>
          <w:p w:rsidR="00F003AD" w:rsidRPr="008A7A87" w:rsidRDefault="00F003AD" w:rsidP="0081211C">
            <w:pPr>
              <w:keepNext/>
              <w:tabs>
                <w:tab w:val="left" w:pos="426"/>
                <w:tab w:val="right" w:leader="dot" w:pos="9411"/>
              </w:tabs>
              <w:ind w:left="426" w:firstLine="283"/>
              <w:rPr>
                <w:rFonts w:ascii="Arial" w:eastAsiaTheme="minorHAnsi" w:hAnsi="Arial" w:cs="Arial"/>
                <w:sz w:val="18"/>
                <w:szCs w:val="18"/>
              </w:rPr>
            </w:pPr>
            <w:r w:rsidRPr="008A7A87">
              <w:rPr>
                <w:rFonts w:ascii="Arial" w:eastAsiaTheme="minorHAnsi" w:hAnsi="Arial" w:cs="Arial"/>
                <w:sz w:val="18"/>
                <w:szCs w:val="18"/>
              </w:rPr>
              <w:t>(Relates to Section 3 of Management Plan)</w:t>
            </w:r>
          </w:p>
        </w:tc>
        <w:tc>
          <w:tcPr>
            <w:tcW w:w="426" w:type="dxa"/>
            <w:tcBorders>
              <w:left w:val="nil"/>
              <w:bottom w:val="nil"/>
            </w:tcBorders>
          </w:tcPr>
          <w:p w:rsidR="00F003AD" w:rsidRPr="008A7A87" w:rsidRDefault="00F003AD" w:rsidP="00F003AD">
            <w:pPr>
              <w:pStyle w:val="ListParagraph"/>
              <w:keepNext/>
              <w:numPr>
                <w:ilvl w:val="0"/>
                <w:numId w:val="8"/>
              </w:numPr>
              <w:tabs>
                <w:tab w:val="left" w:pos="567"/>
                <w:tab w:val="right" w:leader="dot" w:pos="9411"/>
              </w:tabs>
              <w:ind w:right="-86"/>
              <w:jc w:val="right"/>
              <w:rPr>
                <w:rFonts w:ascii="Arial" w:hAnsi="Arial" w:cs="Arial"/>
                <w:sz w:val="20"/>
                <w:szCs w:val="20"/>
              </w:rPr>
            </w:pPr>
          </w:p>
        </w:tc>
      </w:tr>
      <w:tr w:rsidR="00F003AD" w:rsidRPr="008A7A87" w:rsidTr="0081211C">
        <w:tc>
          <w:tcPr>
            <w:tcW w:w="9180" w:type="dxa"/>
            <w:tcBorders>
              <w:top w:val="nil"/>
              <w:bottom w:val="nil"/>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The RTO has confirmed that the training environment is appropriate for the students.</w:t>
            </w:r>
            <w:r w:rsidRPr="008A7A87">
              <w:rPr>
                <w:rFonts w:ascii="Arial" w:eastAsiaTheme="minorHAnsi" w:hAnsi="Arial" w:cs="Arial"/>
                <w:sz w:val="18"/>
                <w:szCs w:val="18"/>
              </w:rPr>
              <w:tab/>
            </w:r>
          </w:p>
        </w:tc>
        <w:tc>
          <w:tcPr>
            <w:tcW w:w="426" w:type="dxa"/>
            <w:tcBorders>
              <w:top w:val="nil"/>
              <w:left w:val="nil"/>
              <w:bottom w:val="nil"/>
            </w:tcBorders>
          </w:tcPr>
          <w:p w:rsidR="00F003AD" w:rsidRPr="008A7A87" w:rsidRDefault="0081211C" w:rsidP="0081211C">
            <w:pPr>
              <w:ind w:left="-108" w:right="-86"/>
              <w:jc w:val="right"/>
              <w:rPr>
                <w:rFonts w:ascii="Arial" w:hAnsi="Arial" w:cs="Arial"/>
                <w:sz w:val="20"/>
                <w:szCs w:val="20"/>
              </w:rPr>
            </w:pPr>
            <w:sdt>
              <w:sdtPr>
                <w:rPr>
                  <w:rFonts w:ascii="Arial" w:hAnsi="Arial" w:cs="Arial"/>
                  <w:sz w:val="20"/>
                  <w:szCs w:val="20"/>
                </w:rPr>
                <w:id w:val="-416866507"/>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c>
          <w:tcPr>
            <w:tcW w:w="9180" w:type="dxa"/>
            <w:tcBorders>
              <w:top w:val="nil"/>
              <w:bottom w:val="single" w:sz="4" w:space="0" w:color="auto"/>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The RTO has confirmed that the venue or site for the training meets occupational health and safety standards.</w:t>
            </w:r>
          </w:p>
        </w:tc>
        <w:tc>
          <w:tcPr>
            <w:tcW w:w="426" w:type="dxa"/>
            <w:tcBorders>
              <w:top w:val="nil"/>
              <w:left w:val="nil"/>
              <w:bottom w:val="single" w:sz="4" w:space="0" w:color="auto"/>
            </w:tcBorders>
          </w:tcPr>
          <w:p w:rsidR="00F003AD" w:rsidRPr="008A7A87" w:rsidRDefault="00F003AD" w:rsidP="0081211C">
            <w:pPr>
              <w:ind w:left="-108" w:right="-86"/>
              <w:jc w:val="right"/>
              <w:rPr>
                <w:rFonts w:ascii="Arial" w:hAnsi="Arial" w:cs="Arial"/>
                <w:sz w:val="20"/>
                <w:szCs w:val="20"/>
              </w:rPr>
            </w:pPr>
          </w:p>
          <w:p w:rsidR="00F003AD" w:rsidRPr="008A7A87" w:rsidRDefault="0081211C" w:rsidP="0081211C">
            <w:pPr>
              <w:ind w:left="-108" w:right="-86"/>
              <w:jc w:val="right"/>
              <w:rPr>
                <w:rFonts w:ascii="Arial" w:hAnsi="Arial" w:cs="Arial"/>
                <w:sz w:val="20"/>
                <w:szCs w:val="20"/>
              </w:rPr>
            </w:pPr>
            <w:sdt>
              <w:sdtPr>
                <w:rPr>
                  <w:rFonts w:ascii="Arial" w:hAnsi="Arial" w:cs="Arial"/>
                  <w:sz w:val="20"/>
                  <w:szCs w:val="20"/>
                </w:rPr>
                <w:id w:val="-290823998"/>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c>
          <w:tcPr>
            <w:tcW w:w="9180" w:type="dxa"/>
            <w:tcBorders>
              <w:bottom w:val="nil"/>
              <w:right w:val="nil"/>
            </w:tcBorders>
          </w:tcPr>
          <w:p w:rsidR="00F003AD" w:rsidRPr="008A7A87" w:rsidRDefault="00F003AD" w:rsidP="00F003AD">
            <w:pPr>
              <w:pStyle w:val="ListParagraph"/>
              <w:keepNext/>
              <w:numPr>
                <w:ilvl w:val="0"/>
                <w:numId w:val="9"/>
              </w:numPr>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Assess the students’ capacity</w:t>
            </w:r>
          </w:p>
          <w:p w:rsidR="00F003AD" w:rsidRPr="008A7A87" w:rsidRDefault="00F003AD" w:rsidP="0081211C">
            <w:pPr>
              <w:keepNext/>
              <w:tabs>
                <w:tab w:val="left" w:pos="426"/>
                <w:tab w:val="right" w:leader="dot" w:pos="9411"/>
              </w:tabs>
              <w:ind w:left="426" w:firstLine="283"/>
              <w:rPr>
                <w:rFonts w:ascii="Arial" w:eastAsiaTheme="minorHAnsi" w:hAnsi="Arial" w:cs="Arial"/>
                <w:sz w:val="18"/>
                <w:szCs w:val="18"/>
              </w:rPr>
            </w:pPr>
            <w:r w:rsidRPr="008A7A87">
              <w:rPr>
                <w:rFonts w:ascii="Arial" w:eastAsiaTheme="minorHAnsi" w:hAnsi="Arial" w:cs="Arial"/>
                <w:sz w:val="18"/>
                <w:szCs w:val="18"/>
              </w:rPr>
              <w:t>(Relates to Section 4 of Management Plan)</w:t>
            </w:r>
          </w:p>
        </w:tc>
        <w:tc>
          <w:tcPr>
            <w:tcW w:w="426" w:type="dxa"/>
            <w:tcBorders>
              <w:left w:val="nil"/>
              <w:bottom w:val="nil"/>
            </w:tcBorders>
          </w:tcPr>
          <w:p w:rsidR="00F003AD" w:rsidRPr="008A7A87" w:rsidRDefault="00F003AD" w:rsidP="00F003AD">
            <w:pPr>
              <w:pStyle w:val="ListParagraph"/>
              <w:keepNext/>
              <w:numPr>
                <w:ilvl w:val="0"/>
                <w:numId w:val="9"/>
              </w:numPr>
              <w:tabs>
                <w:tab w:val="left" w:pos="567"/>
                <w:tab w:val="right" w:leader="dot" w:pos="9411"/>
              </w:tabs>
              <w:ind w:right="-86"/>
              <w:jc w:val="right"/>
              <w:rPr>
                <w:rFonts w:ascii="Arial" w:hAnsi="Arial" w:cs="Arial"/>
                <w:sz w:val="20"/>
                <w:szCs w:val="20"/>
              </w:rPr>
            </w:pPr>
          </w:p>
        </w:tc>
      </w:tr>
      <w:tr w:rsidR="00F003AD" w:rsidRPr="008A7A87" w:rsidTr="0081211C">
        <w:trPr>
          <w:trHeight w:val="499"/>
        </w:trPr>
        <w:tc>
          <w:tcPr>
            <w:tcW w:w="9180" w:type="dxa"/>
            <w:tcBorders>
              <w:top w:val="nil"/>
              <w:bottom w:val="nil"/>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All participating students have undergone a thorough selection process which includes career counselling.</w:t>
            </w:r>
          </w:p>
        </w:tc>
        <w:tc>
          <w:tcPr>
            <w:tcW w:w="426" w:type="dxa"/>
            <w:tcBorders>
              <w:top w:val="nil"/>
              <w:left w:val="nil"/>
              <w:bottom w:val="nil"/>
            </w:tcBorders>
          </w:tcPr>
          <w:p w:rsidR="00F003AD" w:rsidRPr="008A7A87" w:rsidRDefault="0081211C" w:rsidP="0081211C">
            <w:pPr>
              <w:ind w:left="-108" w:right="-86"/>
              <w:jc w:val="right"/>
              <w:rPr>
                <w:rFonts w:ascii="Arial" w:hAnsi="Arial" w:cs="Arial"/>
                <w:sz w:val="20"/>
                <w:szCs w:val="20"/>
              </w:rPr>
            </w:pPr>
            <w:sdt>
              <w:sdtPr>
                <w:rPr>
                  <w:rFonts w:ascii="Arial" w:hAnsi="Arial" w:cs="Arial"/>
                  <w:sz w:val="20"/>
                  <w:szCs w:val="20"/>
                </w:rPr>
                <w:id w:val="586965735"/>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trHeight w:val="308"/>
        </w:trPr>
        <w:tc>
          <w:tcPr>
            <w:tcW w:w="9180" w:type="dxa"/>
            <w:tcBorders>
              <w:top w:val="nil"/>
              <w:bottom w:val="nil"/>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Program activities are suitable for the students’ capacities.</w:t>
            </w:r>
            <w:r w:rsidRPr="008A7A87">
              <w:rPr>
                <w:rFonts w:ascii="Arial" w:eastAsiaTheme="minorHAnsi" w:hAnsi="Arial" w:cs="Arial"/>
                <w:sz w:val="18"/>
                <w:szCs w:val="18"/>
              </w:rPr>
              <w:tab/>
            </w:r>
            <w:r w:rsidRPr="008A7A87">
              <w:rPr>
                <w:rFonts w:ascii="Arial" w:eastAsiaTheme="minorHAnsi" w:hAnsi="Arial" w:cs="Arial"/>
                <w:sz w:val="18"/>
                <w:szCs w:val="18"/>
              </w:rPr>
              <w:tab/>
            </w:r>
            <w:r w:rsidRPr="008A7A87">
              <w:rPr>
                <w:rFonts w:ascii="Arial" w:eastAsiaTheme="minorHAnsi" w:hAnsi="Arial" w:cs="Arial"/>
                <w:sz w:val="18"/>
                <w:szCs w:val="18"/>
              </w:rPr>
              <w:tab/>
            </w:r>
          </w:p>
        </w:tc>
        <w:tc>
          <w:tcPr>
            <w:tcW w:w="426" w:type="dxa"/>
            <w:tcBorders>
              <w:top w:val="nil"/>
              <w:left w:val="nil"/>
              <w:bottom w:val="nil"/>
            </w:tcBorders>
          </w:tcPr>
          <w:p w:rsidR="00F003AD" w:rsidRPr="008A7A87" w:rsidRDefault="0081211C" w:rsidP="0081211C">
            <w:pPr>
              <w:ind w:left="-108" w:right="-86"/>
              <w:jc w:val="right"/>
              <w:rPr>
                <w:rFonts w:ascii="Arial" w:hAnsi="Arial" w:cs="Arial"/>
                <w:sz w:val="20"/>
                <w:szCs w:val="20"/>
              </w:rPr>
            </w:pPr>
            <w:sdt>
              <w:sdtPr>
                <w:rPr>
                  <w:rFonts w:ascii="Arial" w:hAnsi="Arial" w:cs="Arial"/>
                  <w:sz w:val="20"/>
                  <w:szCs w:val="20"/>
                </w:rPr>
                <w:id w:val="65474227"/>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c>
          <w:tcPr>
            <w:tcW w:w="9180" w:type="dxa"/>
            <w:tcBorders>
              <w:top w:val="nil"/>
              <w:bottom w:val="nil"/>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Provision has been made for any student with special needs.</w:t>
            </w:r>
            <w:r w:rsidRPr="008A7A87">
              <w:rPr>
                <w:rFonts w:ascii="Arial" w:eastAsiaTheme="minorHAnsi" w:hAnsi="Arial" w:cs="Arial"/>
                <w:sz w:val="18"/>
                <w:szCs w:val="18"/>
              </w:rPr>
              <w:tab/>
            </w:r>
            <w:r w:rsidRPr="008A7A87">
              <w:rPr>
                <w:rFonts w:ascii="Arial" w:eastAsiaTheme="minorHAnsi" w:hAnsi="Arial" w:cs="Arial"/>
                <w:sz w:val="18"/>
                <w:szCs w:val="18"/>
              </w:rPr>
              <w:tab/>
            </w:r>
            <w:r w:rsidRPr="008A7A87">
              <w:rPr>
                <w:rFonts w:ascii="Arial" w:eastAsiaTheme="minorHAnsi" w:hAnsi="Arial" w:cs="Arial"/>
                <w:sz w:val="18"/>
                <w:szCs w:val="18"/>
              </w:rPr>
              <w:tab/>
            </w:r>
          </w:p>
        </w:tc>
        <w:tc>
          <w:tcPr>
            <w:tcW w:w="426" w:type="dxa"/>
            <w:tcBorders>
              <w:top w:val="nil"/>
              <w:left w:val="nil"/>
              <w:bottom w:val="nil"/>
            </w:tcBorders>
          </w:tcPr>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1144308864"/>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trHeight w:val="192"/>
        </w:trPr>
        <w:tc>
          <w:tcPr>
            <w:tcW w:w="9180" w:type="dxa"/>
            <w:tcBorders>
              <w:top w:val="nil"/>
              <w:bottom w:val="single" w:sz="4" w:space="0" w:color="auto"/>
              <w:right w:val="nil"/>
            </w:tcBorders>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 xml:space="preserve">Up to date relevant information regarding student health care maintenance and/or intensive health care needs has been provided by the parents and communicated to the RTO. </w:t>
            </w:r>
          </w:p>
        </w:tc>
        <w:tc>
          <w:tcPr>
            <w:tcW w:w="426" w:type="dxa"/>
            <w:tcBorders>
              <w:top w:val="nil"/>
              <w:left w:val="nil"/>
              <w:bottom w:val="single" w:sz="4" w:space="0" w:color="auto"/>
            </w:tcBorders>
          </w:tcPr>
          <w:p w:rsidR="00F003AD" w:rsidRPr="008A7A87" w:rsidRDefault="0081211C" w:rsidP="0081211C">
            <w:pPr>
              <w:ind w:left="-108" w:right="-86"/>
              <w:jc w:val="right"/>
              <w:rPr>
                <w:rFonts w:ascii="Arial" w:hAnsi="Arial" w:cs="Arial"/>
                <w:sz w:val="20"/>
                <w:szCs w:val="20"/>
              </w:rPr>
            </w:pPr>
            <w:sdt>
              <w:sdtPr>
                <w:rPr>
                  <w:rFonts w:ascii="Arial" w:hAnsi="Arial" w:cs="Arial"/>
                  <w:sz w:val="20"/>
                  <w:szCs w:val="20"/>
                </w:rPr>
                <w:id w:val="-780805566"/>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c>
          <w:tcPr>
            <w:tcW w:w="9180" w:type="dxa"/>
            <w:tcBorders>
              <w:top w:val="single" w:sz="4" w:space="0" w:color="auto"/>
              <w:left w:val="single" w:sz="4" w:space="0" w:color="auto"/>
              <w:bottom w:val="nil"/>
              <w:right w:val="nil"/>
            </w:tcBorders>
          </w:tcPr>
          <w:p w:rsidR="00F003AD" w:rsidRPr="008A7A87" w:rsidRDefault="00F003AD" w:rsidP="00F003AD">
            <w:pPr>
              <w:pStyle w:val="ListParagraph"/>
              <w:keepNext/>
              <w:numPr>
                <w:ilvl w:val="0"/>
                <w:numId w:val="10"/>
              </w:numPr>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Assess the capabilities of the supervisory team</w:t>
            </w:r>
          </w:p>
          <w:p w:rsidR="00F003AD" w:rsidRPr="008A7A87" w:rsidRDefault="00F003AD" w:rsidP="0081211C">
            <w:pPr>
              <w:keepNext/>
              <w:tabs>
                <w:tab w:val="left" w:pos="426"/>
                <w:tab w:val="right" w:leader="dot" w:pos="9411"/>
              </w:tabs>
              <w:ind w:left="426" w:firstLine="283"/>
              <w:rPr>
                <w:rFonts w:ascii="Arial" w:eastAsiaTheme="minorHAnsi" w:hAnsi="Arial" w:cs="Arial"/>
                <w:sz w:val="18"/>
                <w:szCs w:val="18"/>
              </w:rPr>
            </w:pPr>
            <w:r w:rsidRPr="008A7A87">
              <w:rPr>
                <w:rFonts w:ascii="Arial" w:eastAsiaTheme="minorHAnsi" w:hAnsi="Arial" w:cs="Arial"/>
                <w:sz w:val="18"/>
                <w:szCs w:val="18"/>
              </w:rPr>
              <w:t>(Relates to Section 5 of Management Plan)</w:t>
            </w:r>
          </w:p>
        </w:tc>
        <w:tc>
          <w:tcPr>
            <w:tcW w:w="426" w:type="dxa"/>
            <w:tcBorders>
              <w:top w:val="single" w:sz="4" w:space="0" w:color="auto"/>
              <w:left w:val="nil"/>
              <w:bottom w:val="nil"/>
              <w:right w:val="single" w:sz="4" w:space="0" w:color="auto"/>
            </w:tcBorders>
          </w:tcPr>
          <w:p w:rsidR="00F003AD" w:rsidRPr="008A7A87" w:rsidRDefault="00F003AD" w:rsidP="00F003AD">
            <w:pPr>
              <w:pStyle w:val="ListParagraph"/>
              <w:keepNext/>
              <w:numPr>
                <w:ilvl w:val="0"/>
                <w:numId w:val="10"/>
              </w:numPr>
              <w:tabs>
                <w:tab w:val="left" w:pos="567"/>
                <w:tab w:val="right" w:leader="dot" w:pos="9411"/>
              </w:tabs>
              <w:ind w:right="-86"/>
              <w:jc w:val="right"/>
              <w:rPr>
                <w:rFonts w:ascii="Arial" w:hAnsi="Arial" w:cs="Arial"/>
                <w:sz w:val="20"/>
                <w:szCs w:val="20"/>
              </w:rPr>
            </w:pPr>
          </w:p>
        </w:tc>
      </w:tr>
      <w:tr w:rsidR="00F003AD" w:rsidRPr="008A7A87" w:rsidTr="0081211C">
        <w:tc>
          <w:tcPr>
            <w:tcW w:w="9180" w:type="dxa"/>
            <w:tcBorders>
              <w:top w:val="nil"/>
              <w:left w:val="single" w:sz="4" w:space="0" w:color="auto"/>
              <w:bottom w:val="nil"/>
              <w:right w:val="nil"/>
            </w:tcBorders>
            <w:vAlign w:val="center"/>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A suitable supervisory team has been established with appropriate teacher-student ratio.</w:t>
            </w:r>
          </w:p>
        </w:tc>
        <w:tc>
          <w:tcPr>
            <w:tcW w:w="426" w:type="dxa"/>
            <w:tcBorders>
              <w:top w:val="nil"/>
              <w:left w:val="nil"/>
              <w:bottom w:val="nil"/>
              <w:right w:val="single" w:sz="4" w:space="0" w:color="auto"/>
            </w:tcBorders>
          </w:tcPr>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997764754"/>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c>
          <w:tcPr>
            <w:tcW w:w="9180" w:type="dxa"/>
            <w:tcBorders>
              <w:top w:val="nil"/>
              <w:left w:val="single" w:sz="4" w:space="0" w:color="auto"/>
              <w:bottom w:val="nil"/>
              <w:right w:val="nil"/>
            </w:tcBorders>
            <w:vAlign w:val="center"/>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All members of the supervisory team have been made aware of their duty of care responsibilities.</w:t>
            </w:r>
          </w:p>
        </w:tc>
        <w:tc>
          <w:tcPr>
            <w:tcW w:w="426" w:type="dxa"/>
            <w:tcBorders>
              <w:top w:val="nil"/>
              <w:left w:val="nil"/>
              <w:bottom w:val="nil"/>
              <w:right w:val="single" w:sz="4" w:space="0" w:color="auto"/>
            </w:tcBorders>
            <w:vAlign w:val="bottom"/>
          </w:tcPr>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1103107065"/>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c>
          <w:tcPr>
            <w:tcW w:w="9180" w:type="dxa"/>
            <w:tcBorders>
              <w:top w:val="nil"/>
              <w:left w:val="single" w:sz="4" w:space="0" w:color="auto"/>
              <w:bottom w:val="single" w:sz="4" w:space="0" w:color="auto"/>
              <w:right w:val="nil"/>
            </w:tcBorders>
            <w:vAlign w:val="center"/>
          </w:tcPr>
          <w:p w:rsidR="00F003AD" w:rsidRPr="008A7A87" w:rsidRDefault="00F003AD" w:rsidP="0081211C">
            <w:pPr>
              <w:ind w:left="720"/>
              <w:rPr>
                <w:rFonts w:ascii="Arial" w:eastAsiaTheme="minorHAnsi" w:hAnsi="Arial" w:cs="Arial"/>
                <w:sz w:val="18"/>
                <w:szCs w:val="18"/>
              </w:rPr>
            </w:pPr>
            <w:r w:rsidRPr="008A7A87">
              <w:rPr>
                <w:rFonts w:ascii="Arial" w:eastAsiaTheme="minorHAnsi" w:hAnsi="Arial" w:cs="Arial"/>
                <w:sz w:val="18"/>
                <w:szCs w:val="18"/>
              </w:rPr>
              <w:t>All members of the supervisory team are familiar with the Management Plan.</w:t>
            </w:r>
          </w:p>
          <w:p w:rsidR="00F003AD" w:rsidRPr="008A7A87" w:rsidRDefault="00F003AD" w:rsidP="0081211C">
            <w:pPr>
              <w:rPr>
                <w:rFonts w:ascii="Arial" w:eastAsiaTheme="minorHAnsi" w:hAnsi="Arial" w:cs="Arial"/>
                <w:sz w:val="18"/>
                <w:szCs w:val="18"/>
              </w:rPr>
            </w:pPr>
          </w:p>
        </w:tc>
        <w:tc>
          <w:tcPr>
            <w:tcW w:w="426" w:type="dxa"/>
            <w:tcBorders>
              <w:top w:val="nil"/>
              <w:left w:val="nil"/>
              <w:bottom w:val="single" w:sz="4" w:space="0" w:color="auto"/>
              <w:right w:val="single" w:sz="4" w:space="0" w:color="auto"/>
            </w:tcBorders>
          </w:tcPr>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153801843"/>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c>
          <w:tcPr>
            <w:tcW w:w="9180" w:type="dxa"/>
            <w:tcBorders>
              <w:top w:val="single" w:sz="4" w:space="0" w:color="auto"/>
              <w:bottom w:val="nil"/>
              <w:right w:val="nil"/>
            </w:tcBorders>
          </w:tcPr>
          <w:p w:rsidR="00F003AD" w:rsidRPr="008A7A87" w:rsidRDefault="00F003AD" w:rsidP="00F003AD">
            <w:pPr>
              <w:pStyle w:val="ListParagraph"/>
              <w:numPr>
                <w:ilvl w:val="0"/>
                <w:numId w:val="3"/>
              </w:numPr>
              <w:ind w:firstLine="66"/>
              <w:rPr>
                <w:rFonts w:ascii="Arial" w:eastAsiaTheme="minorHAnsi" w:hAnsi="Arial" w:cs="Arial"/>
                <w:sz w:val="18"/>
                <w:szCs w:val="18"/>
              </w:rPr>
            </w:pPr>
            <w:r w:rsidRPr="008A7A87">
              <w:rPr>
                <w:rFonts w:ascii="Arial" w:eastAsiaTheme="minorHAnsi" w:hAnsi="Arial" w:cs="Arial"/>
                <w:sz w:val="18"/>
                <w:szCs w:val="18"/>
              </w:rPr>
              <w:t>ESTABLISH SUPERVISION STRATEGIES</w:t>
            </w:r>
          </w:p>
          <w:p w:rsidR="00F003AD" w:rsidRPr="008A7A87" w:rsidRDefault="00F003AD" w:rsidP="0081211C">
            <w:pPr>
              <w:keepNext/>
              <w:tabs>
                <w:tab w:val="left" w:pos="426"/>
                <w:tab w:val="right" w:leader="dot" w:pos="9411"/>
              </w:tabs>
              <w:ind w:left="426"/>
              <w:rPr>
                <w:rFonts w:ascii="Arial" w:eastAsiaTheme="minorHAnsi" w:hAnsi="Arial" w:cs="Arial"/>
                <w:sz w:val="18"/>
                <w:szCs w:val="18"/>
              </w:rPr>
            </w:pPr>
            <w:r w:rsidRPr="008A7A87">
              <w:rPr>
                <w:rFonts w:ascii="Arial" w:eastAsiaTheme="minorHAnsi" w:hAnsi="Arial" w:cs="Arial"/>
                <w:sz w:val="18"/>
                <w:szCs w:val="18"/>
              </w:rPr>
              <w:t xml:space="preserve">     (Relates to Section 6 of Management Plan)</w:t>
            </w:r>
          </w:p>
        </w:tc>
        <w:tc>
          <w:tcPr>
            <w:tcW w:w="426" w:type="dxa"/>
            <w:tcBorders>
              <w:top w:val="single" w:sz="4" w:space="0" w:color="auto"/>
              <w:left w:val="nil"/>
              <w:bottom w:val="nil"/>
            </w:tcBorders>
          </w:tcPr>
          <w:p w:rsidR="00F003AD" w:rsidRPr="008A7A87" w:rsidRDefault="00F003AD" w:rsidP="0081211C">
            <w:pPr>
              <w:tabs>
                <w:tab w:val="left" w:pos="0"/>
              </w:tabs>
              <w:ind w:left="-108" w:right="-86"/>
              <w:jc w:val="right"/>
              <w:rPr>
                <w:rFonts w:ascii="Arial" w:hAnsi="Arial" w:cs="Arial"/>
                <w:sz w:val="20"/>
                <w:szCs w:val="20"/>
              </w:rPr>
            </w:pPr>
          </w:p>
        </w:tc>
      </w:tr>
      <w:tr w:rsidR="00F003AD" w:rsidRPr="008A7A87" w:rsidTr="0081211C">
        <w:trPr>
          <w:trHeight w:val="576"/>
        </w:trPr>
        <w:tc>
          <w:tcPr>
            <w:tcW w:w="9180" w:type="dxa"/>
            <w:tcBorders>
              <w:top w:val="nil"/>
              <w:left w:val="single" w:sz="4" w:space="0" w:color="auto"/>
              <w:right w:val="nil"/>
            </w:tcBorders>
          </w:tcPr>
          <w:p w:rsidR="00F003AD" w:rsidRPr="008A7A87" w:rsidRDefault="00F003AD" w:rsidP="0081211C">
            <w:pPr>
              <w:pStyle w:val="ListParagraph"/>
              <w:ind w:left="709"/>
              <w:rPr>
                <w:rFonts w:ascii="Arial" w:eastAsiaTheme="minorHAnsi" w:hAnsi="Arial" w:cs="Arial"/>
                <w:sz w:val="18"/>
                <w:szCs w:val="18"/>
              </w:rPr>
            </w:pPr>
            <w:r w:rsidRPr="008A7A87">
              <w:rPr>
                <w:rFonts w:ascii="Arial" w:eastAsiaTheme="minorHAnsi" w:hAnsi="Arial" w:cs="Arial"/>
                <w:sz w:val="18"/>
                <w:szCs w:val="18"/>
              </w:rPr>
              <w:t>Supervision strategies have been established and made known to students and staff for supervision, attendance, reporting problems, communication, and excursions.</w:t>
            </w:r>
          </w:p>
        </w:tc>
        <w:tc>
          <w:tcPr>
            <w:tcW w:w="426" w:type="dxa"/>
            <w:tcBorders>
              <w:top w:val="nil"/>
              <w:left w:val="nil"/>
              <w:right w:val="single" w:sz="4" w:space="0" w:color="auto"/>
            </w:tcBorders>
            <w:vAlign w:val="bottom"/>
          </w:tcPr>
          <w:p w:rsidR="00F003AD" w:rsidRPr="008A7A87" w:rsidRDefault="0081211C" w:rsidP="0081211C">
            <w:pPr>
              <w:ind w:left="-108" w:right="-86"/>
              <w:jc w:val="right"/>
              <w:rPr>
                <w:rFonts w:ascii="Arial" w:hAnsi="Arial" w:cs="Arial"/>
                <w:sz w:val="20"/>
                <w:szCs w:val="20"/>
              </w:rPr>
            </w:pPr>
            <w:sdt>
              <w:sdtPr>
                <w:rPr>
                  <w:rFonts w:ascii="Arial" w:hAnsi="Arial" w:cs="Arial"/>
                  <w:sz w:val="20"/>
                  <w:szCs w:val="20"/>
                </w:rPr>
                <w:id w:val="145635758"/>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bl>
    <w:p w:rsidR="00F003AD" w:rsidRPr="008A7A87" w:rsidRDefault="00F003AD" w:rsidP="00F003AD">
      <w:pPr>
        <w:rPr>
          <w:rFonts w:ascii="Arial" w:hAnsi="Arial" w:cs="Arial"/>
        </w:rPr>
        <w:sectPr w:rsidR="00F003AD" w:rsidRPr="008A7A87" w:rsidSect="00135EBF">
          <w:pgSz w:w="11906" w:h="16838" w:code="9"/>
          <w:pgMar w:top="993" w:right="1247" w:bottom="1247" w:left="1247" w:header="851" w:footer="567" w:gutter="0"/>
          <w:cols w:space="708"/>
          <w:titlePg/>
          <w:docGrid w:linePitch="360"/>
        </w:sectPr>
      </w:pPr>
    </w:p>
    <w:p w:rsidR="00F003AD" w:rsidRPr="008A7A87" w:rsidRDefault="00F003AD" w:rsidP="00F003AD">
      <w:pPr>
        <w:rPr>
          <w:rFonts w:ascii="Arial" w:hAnsi="Arial" w:cs="Arial"/>
        </w:rPr>
      </w:pPr>
    </w:p>
    <w:tbl>
      <w:tblPr>
        <w:tblStyle w:val="TableGrid"/>
        <w:tblW w:w="9628" w:type="dxa"/>
        <w:tblLayout w:type="fixed"/>
        <w:tblCellMar>
          <w:top w:w="57" w:type="dxa"/>
          <w:right w:w="170" w:type="dxa"/>
        </w:tblCellMar>
        <w:tblLook w:val="04A0" w:firstRow="1" w:lastRow="0" w:firstColumn="1" w:lastColumn="0" w:noHBand="0" w:noVBand="1"/>
      </w:tblPr>
      <w:tblGrid>
        <w:gridCol w:w="8897"/>
        <w:gridCol w:w="283"/>
        <w:gridCol w:w="426"/>
        <w:gridCol w:w="22"/>
      </w:tblGrid>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F003AD">
            <w:pPr>
              <w:pStyle w:val="ListParagraph"/>
              <w:keepNext/>
              <w:numPr>
                <w:ilvl w:val="0"/>
                <w:numId w:val="4"/>
              </w:numPr>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DEVELOP COMMUNICATION STRATEGIES</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81211C">
            <w:pPr>
              <w:keepNext/>
              <w:tabs>
                <w:tab w:val="left" w:pos="426"/>
                <w:tab w:val="right" w:leader="dot" w:pos="9411"/>
              </w:tabs>
              <w:ind w:left="426"/>
              <w:rPr>
                <w:rFonts w:ascii="Arial" w:eastAsiaTheme="minorHAnsi" w:hAnsi="Arial" w:cs="Arial"/>
                <w:sz w:val="18"/>
                <w:szCs w:val="18"/>
              </w:rPr>
            </w:pPr>
            <w:r w:rsidRPr="008A7A87">
              <w:rPr>
                <w:rFonts w:ascii="Arial" w:eastAsiaTheme="minorHAnsi" w:hAnsi="Arial" w:cs="Arial"/>
                <w:sz w:val="18"/>
                <w:szCs w:val="18"/>
              </w:rPr>
              <w:t>(Relates to Section 7 of Management Plan)</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top w:val="nil"/>
              <w:left w:val="single" w:sz="4" w:space="0" w:color="auto"/>
              <w:bottom w:val="single" w:sz="4" w:space="0" w:color="auto"/>
              <w:right w:val="nil"/>
            </w:tcBorders>
          </w:tcPr>
          <w:p w:rsidR="00F003AD" w:rsidRPr="008A7A87" w:rsidRDefault="00F003AD" w:rsidP="0081211C">
            <w:pPr>
              <w:pStyle w:val="ListParagraph"/>
              <w:keepNext/>
              <w:tabs>
                <w:tab w:val="left" w:pos="567"/>
                <w:tab w:val="right" w:leader="dot" w:pos="9411"/>
              </w:tabs>
              <w:ind w:left="360"/>
              <w:rPr>
                <w:rFonts w:ascii="Arial" w:eastAsiaTheme="minorHAnsi" w:hAnsi="Arial" w:cs="Arial"/>
                <w:sz w:val="18"/>
                <w:szCs w:val="18"/>
              </w:rPr>
            </w:pPr>
            <w:r w:rsidRPr="008A7A87">
              <w:rPr>
                <w:rFonts w:ascii="Arial" w:eastAsiaTheme="minorHAnsi" w:hAnsi="Arial" w:cs="Arial"/>
                <w:sz w:val="18"/>
                <w:szCs w:val="18"/>
              </w:rPr>
              <w:t>An appropriate communication strategy has been established between the school, RTO, students and parents.</w:t>
            </w:r>
          </w:p>
        </w:tc>
        <w:tc>
          <w:tcPr>
            <w:tcW w:w="426" w:type="dxa"/>
            <w:tcBorders>
              <w:top w:val="nil"/>
              <w:left w:val="nil"/>
              <w:bottom w:val="single" w:sz="4" w:space="0" w:color="auto"/>
              <w:right w:val="single" w:sz="4" w:space="0" w:color="auto"/>
            </w:tcBorders>
            <w:vAlign w:val="bottom"/>
          </w:tcPr>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544256184"/>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F003AD">
            <w:pPr>
              <w:pStyle w:val="ListParagraph"/>
              <w:keepNext/>
              <w:numPr>
                <w:ilvl w:val="0"/>
                <w:numId w:val="6"/>
              </w:numPr>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BRIEFING STUDENTS AND SUPERVISORS</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81211C">
            <w:pPr>
              <w:keepNext/>
              <w:tabs>
                <w:tab w:val="left" w:pos="426"/>
                <w:tab w:val="right" w:leader="dot" w:pos="9411"/>
              </w:tabs>
              <w:ind w:left="426"/>
              <w:rPr>
                <w:rFonts w:ascii="Arial" w:eastAsiaTheme="minorHAnsi" w:hAnsi="Arial" w:cs="Arial"/>
                <w:sz w:val="18"/>
                <w:szCs w:val="18"/>
              </w:rPr>
            </w:pPr>
            <w:r w:rsidRPr="008A7A87">
              <w:rPr>
                <w:rFonts w:ascii="Arial" w:eastAsiaTheme="minorHAnsi" w:hAnsi="Arial" w:cs="Arial"/>
                <w:sz w:val="18"/>
                <w:szCs w:val="18"/>
              </w:rPr>
              <w:t>(Relates to Section 8 of Management Plan)</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top w:val="nil"/>
              <w:left w:val="single" w:sz="4" w:space="0" w:color="auto"/>
              <w:bottom w:val="single" w:sz="4" w:space="0" w:color="auto"/>
              <w:right w:val="nil"/>
            </w:tcBorders>
          </w:tcPr>
          <w:p w:rsidR="00F003AD" w:rsidRPr="008A7A87" w:rsidRDefault="00F003AD" w:rsidP="0081211C">
            <w:pPr>
              <w:pStyle w:val="ListParagraph"/>
              <w:keepNext/>
              <w:tabs>
                <w:tab w:val="left" w:pos="567"/>
                <w:tab w:val="right" w:leader="dot" w:pos="9411"/>
              </w:tabs>
              <w:ind w:left="360"/>
              <w:rPr>
                <w:rFonts w:ascii="Arial" w:eastAsiaTheme="minorHAnsi" w:hAnsi="Arial" w:cs="Arial"/>
                <w:sz w:val="18"/>
                <w:szCs w:val="18"/>
              </w:rPr>
            </w:pPr>
            <w:r w:rsidRPr="008A7A87">
              <w:rPr>
                <w:rFonts w:ascii="Arial" w:eastAsiaTheme="minorHAnsi" w:hAnsi="Arial" w:cs="Arial"/>
                <w:sz w:val="18"/>
                <w:szCs w:val="18"/>
              </w:rPr>
              <w:t>All relevant information about respective responsibilities and obligations has been communicated to students and supervisors.</w:t>
            </w:r>
          </w:p>
        </w:tc>
        <w:tc>
          <w:tcPr>
            <w:tcW w:w="426" w:type="dxa"/>
            <w:tcBorders>
              <w:top w:val="nil"/>
              <w:left w:val="nil"/>
              <w:bottom w:val="single" w:sz="4" w:space="0" w:color="auto"/>
              <w:right w:val="single" w:sz="4" w:space="0" w:color="auto"/>
            </w:tcBorders>
          </w:tcPr>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1574582906"/>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F003AD">
            <w:pPr>
              <w:pStyle w:val="ListParagraph"/>
              <w:keepNext/>
              <w:numPr>
                <w:ilvl w:val="0"/>
                <w:numId w:val="6"/>
              </w:numPr>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TRANSPORT ARRANGEMENTS</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81211C">
            <w:pPr>
              <w:keepNext/>
              <w:tabs>
                <w:tab w:val="left" w:pos="426"/>
                <w:tab w:val="right" w:leader="dot" w:pos="9411"/>
              </w:tabs>
              <w:ind w:left="426"/>
              <w:rPr>
                <w:rFonts w:ascii="Arial" w:eastAsiaTheme="minorHAnsi" w:hAnsi="Arial" w:cs="Arial"/>
                <w:sz w:val="18"/>
                <w:szCs w:val="18"/>
              </w:rPr>
            </w:pPr>
            <w:r w:rsidRPr="008A7A87">
              <w:rPr>
                <w:rFonts w:ascii="Arial" w:eastAsiaTheme="minorHAnsi" w:hAnsi="Arial" w:cs="Arial"/>
                <w:sz w:val="18"/>
                <w:szCs w:val="18"/>
              </w:rPr>
              <w:t>(Relates to Section 9 of Management Plan)</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top w:val="nil"/>
              <w:left w:val="single" w:sz="4" w:space="0" w:color="auto"/>
              <w:bottom w:val="single" w:sz="4" w:space="0" w:color="auto"/>
              <w:right w:val="nil"/>
            </w:tcBorders>
          </w:tcPr>
          <w:p w:rsidR="00F003AD" w:rsidRPr="008A7A87" w:rsidRDefault="00F003AD" w:rsidP="0081211C">
            <w:pPr>
              <w:pStyle w:val="ListParagraph"/>
              <w:keepNext/>
              <w:tabs>
                <w:tab w:val="left" w:pos="567"/>
                <w:tab w:val="right" w:leader="dot" w:pos="9411"/>
              </w:tabs>
              <w:ind w:left="360"/>
              <w:rPr>
                <w:rFonts w:ascii="Arial" w:eastAsiaTheme="minorHAnsi" w:hAnsi="Arial" w:cs="Arial"/>
                <w:sz w:val="18"/>
                <w:szCs w:val="18"/>
              </w:rPr>
            </w:pPr>
            <w:r w:rsidRPr="008A7A87">
              <w:rPr>
                <w:rFonts w:ascii="Arial" w:eastAsiaTheme="minorHAnsi" w:hAnsi="Arial" w:cs="Arial"/>
                <w:sz w:val="18"/>
                <w:szCs w:val="18"/>
              </w:rPr>
              <w:t>Parents have been made aware of their responsibility for the safe transport of training participants.</w:t>
            </w:r>
          </w:p>
        </w:tc>
        <w:tc>
          <w:tcPr>
            <w:tcW w:w="426" w:type="dxa"/>
            <w:tcBorders>
              <w:top w:val="nil"/>
              <w:left w:val="nil"/>
              <w:bottom w:val="single" w:sz="4" w:space="0" w:color="auto"/>
              <w:right w:val="single" w:sz="4" w:space="0" w:color="auto"/>
            </w:tcBorders>
          </w:tcPr>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2046860421"/>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F003AD">
            <w:pPr>
              <w:pStyle w:val="ListParagraph"/>
              <w:keepNext/>
              <w:numPr>
                <w:ilvl w:val="0"/>
                <w:numId w:val="6"/>
              </w:numPr>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EXCURSIONS PLANNED BY RTO</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81211C">
            <w:pPr>
              <w:keepNext/>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(Relates to Section 10 of Management Plan)</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top w:val="nil"/>
              <w:left w:val="single" w:sz="4" w:space="0" w:color="auto"/>
              <w:bottom w:val="single" w:sz="4" w:space="0" w:color="auto"/>
              <w:right w:val="nil"/>
            </w:tcBorders>
          </w:tcPr>
          <w:p w:rsidR="00F003AD" w:rsidRPr="008A7A87" w:rsidRDefault="00F003AD" w:rsidP="0081211C">
            <w:pPr>
              <w:pStyle w:val="ListParagraph"/>
              <w:keepNext/>
              <w:tabs>
                <w:tab w:val="left" w:pos="567"/>
                <w:tab w:val="right" w:leader="dot" w:pos="9411"/>
              </w:tabs>
              <w:ind w:left="360"/>
              <w:rPr>
                <w:rFonts w:ascii="Arial" w:eastAsiaTheme="minorHAnsi" w:hAnsi="Arial" w:cs="Arial"/>
                <w:sz w:val="18"/>
                <w:szCs w:val="18"/>
              </w:rPr>
            </w:pPr>
            <w:r w:rsidRPr="008A7A87">
              <w:rPr>
                <w:rFonts w:ascii="Arial" w:eastAsiaTheme="minorHAnsi" w:hAnsi="Arial" w:cs="Arial"/>
                <w:sz w:val="18"/>
                <w:szCs w:val="18"/>
              </w:rPr>
              <w:t xml:space="preserve">RTO has been made aware of permissions and protocols required for excursions planned and conducted by them. (Excursions organised by TAFE Colleges are covered by DTWD </w:t>
            </w:r>
            <w:hyperlink r:id="rId6" w:history="1">
              <w:r w:rsidRPr="00B06EDD">
                <w:rPr>
                  <w:rStyle w:val="Hyperlink"/>
                  <w:rFonts w:ascii="Arial" w:eastAsiaTheme="minorHAnsi" w:hAnsi="Arial" w:cs="Arial"/>
                  <w:i/>
                  <w:sz w:val="18"/>
                  <w:szCs w:val="18"/>
                </w:rPr>
                <w:t xml:space="preserve">Duty of </w:t>
              </w:r>
              <w:r w:rsidRPr="00B06EDD">
                <w:rPr>
                  <w:rStyle w:val="Hyperlink"/>
                  <w:rFonts w:ascii="Arial" w:eastAsiaTheme="minorHAnsi" w:hAnsi="Arial" w:cs="Arial"/>
                  <w:i/>
                  <w:sz w:val="18"/>
                  <w:szCs w:val="18"/>
                </w:rPr>
                <w:t>C</w:t>
              </w:r>
              <w:r w:rsidRPr="00B06EDD">
                <w:rPr>
                  <w:rStyle w:val="Hyperlink"/>
                  <w:rFonts w:ascii="Arial" w:eastAsiaTheme="minorHAnsi" w:hAnsi="Arial" w:cs="Arial"/>
                  <w:i/>
                  <w:sz w:val="18"/>
                  <w:szCs w:val="18"/>
                </w:rPr>
                <w:t>are Policy for Minors Attending TAFE Colleges</w:t>
              </w:r>
            </w:hyperlink>
            <w:r w:rsidRPr="008A7A87">
              <w:rPr>
                <w:rFonts w:ascii="Arial" w:eastAsiaTheme="minorHAnsi" w:hAnsi="Arial" w:cs="Arial"/>
                <w:sz w:val="18"/>
                <w:szCs w:val="18"/>
              </w:rPr>
              <w:t>.)</w:t>
            </w:r>
          </w:p>
        </w:tc>
        <w:tc>
          <w:tcPr>
            <w:tcW w:w="426" w:type="dxa"/>
            <w:tcBorders>
              <w:top w:val="nil"/>
              <w:left w:val="nil"/>
              <w:bottom w:val="single" w:sz="4" w:space="0" w:color="auto"/>
              <w:right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p w:rsidR="00F003AD" w:rsidRPr="008A7A87" w:rsidRDefault="00F003AD" w:rsidP="0081211C">
            <w:pPr>
              <w:keepNext/>
              <w:tabs>
                <w:tab w:val="left" w:pos="567"/>
                <w:tab w:val="right" w:leader="dot" w:pos="9411"/>
              </w:tabs>
              <w:ind w:left="-108" w:right="-86"/>
              <w:jc w:val="right"/>
              <w:rPr>
                <w:rFonts w:ascii="Arial" w:hAnsi="Arial" w:cs="Arial"/>
                <w:sz w:val="20"/>
                <w:szCs w:val="20"/>
              </w:rPr>
            </w:pPr>
          </w:p>
          <w:p w:rsidR="00F003AD" w:rsidRPr="008A7A87" w:rsidRDefault="00F003AD" w:rsidP="0081211C">
            <w:pPr>
              <w:keepNext/>
              <w:tabs>
                <w:tab w:val="left" w:pos="567"/>
                <w:tab w:val="right" w:leader="dot" w:pos="9411"/>
              </w:tabs>
              <w:ind w:left="-108" w:right="-86"/>
              <w:jc w:val="right"/>
              <w:rPr>
                <w:rFonts w:ascii="Arial" w:hAnsi="Arial" w:cs="Arial"/>
                <w:sz w:val="20"/>
                <w:szCs w:val="20"/>
              </w:rPr>
            </w:pPr>
          </w:p>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1647625847"/>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F003AD">
            <w:pPr>
              <w:pStyle w:val="ListParagraph"/>
              <w:keepNext/>
              <w:numPr>
                <w:ilvl w:val="0"/>
                <w:numId w:val="6"/>
              </w:numPr>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COMPLETE EMERGENCY RESPONSE PLANNING</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center"/>
              <w:rPr>
                <w:rFonts w:ascii="Arial" w:hAnsi="Arial" w:cs="Arial"/>
                <w:sz w:val="20"/>
                <w:szCs w:val="20"/>
              </w:rPr>
            </w:pPr>
          </w:p>
        </w:tc>
      </w:tr>
      <w:tr w:rsidR="00F003AD" w:rsidRPr="008A7A87" w:rsidTr="0081211C">
        <w:trPr>
          <w:gridAfter w:val="1"/>
          <w:wAfter w:w="22" w:type="dxa"/>
        </w:trPr>
        <w:tc>
          <w:tcPr>
            <w:tcW w:w="9180" w:type="dxa"/>
            <w:gridSpan w:val="2"/>
            <w:tcBorders>
              <w:left w:val="single" w:sz="4" w:space="0" w:color="auto"/>
              <w:bottom w:val="nil"/>
              <w:right w:val="nil"/>
            </w:tcBorders>
          </w:tcPr>
          <w:p w:rsidR="00F003AD" w:rsidRPr="008A7A87" w:rsidRDefault="00F003AD" w:rsidP="0081211C">
            <w:pPr>
              <w:keepNext/>
              <w:tabs>
                <w:tab w:val="left" w:pos="426"/>
                <w:tab w:val="right" w:leader="dot" w:pos="9411"/>
              </w:tabs>
              <w:ind w:left="426"/>
              <w:rPr>
                <w:rFonts w:ascii="Arial" w:eastAsiaTheme="minorHAnsi" w:hAnsi="Arial" w:cs="Arial"/>
                <w:sz w:val="18"/>
                <w:szCs w:val="18"/>
              </w:rPr>
            </w:pPr>
            <w:r w:rsidRPr="008A7A87">
              <w:rPr>
                <w:rFonts w:ascii="Arial" w:eastAsiaTheme="minorHAnsi" w:hAnsi="Arial" w:cs="Arial"/>
                <w:sz w:val="18"/>
                <w:szCs w:val="18"/>
              </w:rPr>
              <w:t>(Relates to Section 11 of Management Plan)</w:t>
            </w:r>
          </w:p>
        </w:tc>
        <w:tc>
          <w:tcPr>
            <w:tcW w:w="426" w:type="dxa"/>
            <w:tcBorders>
              <w:left w:val="nil"/>
              <w:bottom w:val="nil"/>
              <w:right w:val="single" w:sz="4" w:space="0" w:color="auto"/>
            </w:tcBorders>
          </w:tcPr>
          <w:p w:rsidR="00F003AD" w:rsidRPr="008A7A87" w:rsidRDefault="00F003AD" w:rsidP="0081211C">
            <w:pPr>
              <w:keepNext/>
              <w:tabs>
                <w:tab w:val="left" w:pos="567"/>
                <w:tab w:val="right" w:leader="dot" w:pos="9411"/>
              </w:tabs>
              <w:ind w:left="-108" w:right="-86"/>
              <w:jc w:val="center"/>
              <w:rPr>
                <w:rFonts w:ascii="Arial" w:hAnsi="Arial" w:cs="Arial"/>
                <w:sz w:val="20"/>
                <w:szCs w:val="20"/>
              </w:rPr>
            </w:pPr>
          </w:p>
        </w:tc>
      </w:tr>
      <w:tr w:rsidR="00F003AD" w:rsidRPr="008A7A87" w:rsidTr="0081211C">
        <w:trPr>
          <w:gridAfter w:val="1"/>
          <w:wAfter w:w="22" w:type="dxa"/>
        </w:trPr>
        <w:tc>
          <w:tcPr>
            <w:tcW w:w="9180" w:type="dxa"/>
            <w:gridSpan w:val="2"/>
            <w:tcBorders>
              <w:top w:val="nil"/>
              <w:left w:val="single" w:sz="4" w:space="0" w:color="auto"/>
              <w:bottom w:val="nil"/>
              <w:right w:val="nil"/>
            </w:tcBorders>
          </w:tcPr>
          <w:p w:rsidR="00F003AD" w:rsidRPr="008A7A87" w:rsidRDefault="00F003AD" w:rsidP="0081211C">
            <w:pPr>
              <w:keepNext/>
              <w:tabs>
                <w:tab w:val="left" w:pos="567"/>
                <w:tab w:val="right" w:leader="dot" w:pos="9411"/>
              </w:tabs>
              <w:ind w:left="360"/>
              <w:rPr>
                <w:rFonts w:ascii="Arial" w:eastAsiaTheme="minorHAnsi" w:hAnsi="Arial" w:cs="Arial"/>
                <w:sz w:val="18"/>
                <w:szCs w:val="18"/>
              </w:rPr>
            </w:pPr>
            <w:r w:rsidRPr="008A7A87">
              <w:rPr>
                <w:rFonts w:ascii="Arial" w:eastAsiaTheme="minorHAnsi" w:hAnsi="Arial" w:cs="Arial"/>
                <w:sz w:val="18"/>
                <w:szCs w:val="18"/>
              </w:rPr>
              <w:t>An appropriate emergency response plan has been established for general and individual emergencies.</w:t>
            </w:r>
          </w:p>
        </w:tc>
        <w:tc>
          <w:tcPr>
            <w:tcW w:w="426" w:type="dxa"/>
            <w:tcBorders>
              <w:top w:val="nil"/>
              <w:left w:val="nil"/>
              <w:bottom w:val="nil"/>
              <w:right w:val="single" w:sz="4" w:space="0" w:color="auto"/>
            </w:tcBorders>
          </w:tcPr>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1485001694"/>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gridAfter w:val="1"/>
          <w:wAfter w:w="22" w:type="dxa"/>
        </w:trPr>
        <w:tc>
          <w:tcPr>
            <w:tcW w:w="9180" w:type="dxa"/>
            <w:gridSpan w:val="2"/>
            <w:tcBorders>
              <w:top w:val="nil"/>
              <w:bottom w:val="single" w:sz="4" w:space="0" w:color="auto"/>
              <w:right w:val="nil"/>
            </w:tcBorders>
          </w:tcPr>
          <w:p w:rsidR="00F003AD" w:rsidRPr="008A7A87" w:rsidRDefault="00F003AD" w:rsidP="0081211C">
            <w:pPr>
              <w:ind w:left="426"/>
              <w:rPr>
                <w:rFonts w:ascii="Arial" w:eastAsiaTheme="minorHAnsi" w:hAnsi="Arial" w:cs="Arial"/>
                <w:sz w:val="18"/>
                <w:szCs w:val="18"/>
              </w:rPr>
            </w:pPr>
            <w:r w:rsidRPr="008A7A87">
              <w:rPr>
                <w:rFonts w:ascii="Arial" w:eastAsiaTheme="minorHAnsi" w:hAnsi="Arial" w:cs="Arial"/>
                <w:sz w:val="18"/>
                <w:szCs w:val="18"/>
              </w:rPr>
              <w:t xml:space="preserve">The school has provided a list of the names of participating students, contact telephone numbers, relevant student medical information and health care authorisations for the RTO and other staff involved. </w:t>
            </w:r>
          </w:p>
        </w:tc>
        <w:tc>
          <w:tcPr>
            <w:tcW w:w="426" w:type="dxa"/>
            <w:tcBorders>
              <w:top w:val="nil"/>
              <w:left w:val="nil"/>
              <w:bottom w:val="single" w:sz="4" w:space="0" w:color="auto"/>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p w:rsidR="00F003AD" w:rsidRPr="008A7A87" w:rsidRDefault="00F003AD" w:rsidP="0081211C">
            <w:pPr>
              <w:keepNext/>
              <w:tabs>
                <w:tab w:val="left" w:pos="567"/>
                <w:tab w:val="right" w:leader="dot" w:pos="9411"/>
              </w:tabs>
              <w:ind w:left="-108" w:right="-86"/>
              <w:jc w:val="right"/>
              <w:rPr>
                <w:rFonts w:ascii="Arial" w:hAnsi="Arial" w:cs="Arial"/>
                <w:sz w:val="20"/>
                <w:szCs w:val="20"/>
              </w:rPr>
            </w:pPr>
          </w:p>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1664665254"/>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gridAfter w:val="1"/>
          <w:wAfter w:w="22" w:type="dxa"/>
        </w:trPr>
        <w:tc>
          <w:tcPr>
            <w:tcW w:w="9180" w:type="dxa"/>
            <w:gridSpan w:val="2"/>
            <w:tcBorders>
              <w:bottom w:val="nil"/>
              <w:right w:val="nil"/>
            </w:tcBorders>
          </w:tcPr>
          <w:p w:rsidR="00F003AD" w:rsidRPr="008A7A87" w:rsidRDefault="00F003AD" w:rsidP="00F003AD">
            <w:pPr>
              <w:keepNext/>
              <w:numPr>
                <w:ilvl w:val="0"/>
                <w:numId w:val="5"/>
              </w:numPr>
              <w:tabs>
                <w:tab w:val="left" w:pos="567"/>
                <w:tab w:val="right" w:leader="dot" w:pos="9411"/>
              </w:tabs>
              <w:rPr>
                <w:rFonts w:ascii="Arial" w:eastAsiaTheme="minorHAnsi" w:hAnsi="Arial" w:cs="Arial"/>
                <w:sz w:val="18"/>
                <w:szCs w:val="18"/>
              </w:rPr>
            </w:pPr>
            <w:r w:rsidRPr="008A7A87">
              <w:rPr>
                <w:rFonts w:ascii="Arial" w:eastAsiaTheme="minorHAnsi" w:hAnsi="Arial" w:cs="Arial"/>
                <w:sz w:val="18"/>
                <w:szCs w:val="18"/>
              </w:rPr>
              <w:t>INFORMATION TO PARENTS FOR THEIR CONSENT</w:t>
            </w:r>
          </w:p>
        </w:tc>
        <w:tc>
          <w:tcPr>
            <w:tcW w:w="426" w:type="dxa"/>
            <w:tcBorders>
              <w:left w:val="nil"/>
              <w:bottom w:val="nil"/>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bottom w:val="nil"/>
              <w:right w:val="nil"/>
            </w:tcBorders>
          </w:tcPr>
          <w:p w:rsidR="00F003AD" w:rsidRPr="008A7A87" w:rsidRDefault="00F003AD" w:rsidP="0081211C">
            <w:pPr>
              <w:keepNext/>
              <w:tabs>
                <w:tab w:val="left" w:pos="426"/>
                <w:tab w:val="right" w:leader="dot" w:pos="9411"/>
              </w:tabs>
              <w:ind w:left="426"/>
              <w:rPr>
                <w:rFonts w:ascii="Arial" w:eastAsiaTheme="minorHAnsi" w:hAnsi="Arial" w:cs="Arial"/>
                <w:sz w:val="18"/>
                <w:szCs w:val="18"/>
              </w:rPr>
            </w:pPr>
            <w:r w:rsidRPr="008A7A87">
              <w:rPr>
                <w:rFonts w:ascii="Arial" w:eastAsiaTheme="minorHAnsi" w:hAnsi="Arial" w:cs="Arial"/>
                <w:sz w:val="18"/>
                <w:szCs w:val="18"/>
              </w:rPr>
              <w:t>(Relates to Section 12 of Management Plan)</w:t>
            </w:r>
          </w:p>
        </w:tc>
        <w:tc>
          <w:tcPr>
            <w:tcW w:w="426" w:type="dxa"/>
            <w:tcBorders>
              <w:left w:val="nil"/>
              <w:bottom w:val="nil"/>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gridAfter w:val="1"/>
          <w:wAfter w:w="22" w:type="dxa"/>
        </w:trPr>
        <w:tc>
          <w:tcPr>
            <w:tcW w:w="9180" w:type="dxa"/>
            <w:gridSpan w:val="2"/>
            <w:tcBorders>
              <w:top w:val="nil"/>
              <w:bottom w:val="nil"/>
              <w:right w:val="nil"/>
            </w:tcBorders>
          </w:tcPr>
          <w:p w:rsidR="00F003AD" w:rsidRPr="008A7A87" w:rsidRDefault="00F003AD" w:rsidP="0081211C">
            <w:pPr>
              <w:ind w:firstLine="426"/>
              <w:rPr>
                <w:rFonts w:ascii="Arial" w:eastAsiaTheme="minorHAnsi" w:hAnsi="Arial" w:cs="Arial"/>
                <w:sz w:val="18"/>
                <w:szCs w:val="18"/>
              </w:rPr>
            </w:pPr>
            <w:r w:rsidRPr="008A7A87">
              <w:rPr>
                <w:rFonts w:ascii="Arial" w:eastAsiaTheme="minorHAnsi" w:hAnsi="Arial" w:cs="Arial"/>
                <w:sz w:val="18"/>
                <w:szCs w:val="18"/>
              </w:rPr>
              <w:t xml:space="preserve">Parents/guardians of student participants have been provided with full details of the </w:t>
            </w:r>
          </w:p>
          <w:p w:rsidR="00F003AD" w:rsidRPr="008A7A87" w:rsidRDefault="00F003AD" w:rsidP="0081211C">
            <w:pPr>
              <w:keepNext/>
              <w:tabs>
                <w:tab w:val="left" w:pos="567"/>
                <w:tab w:val="right" w:leader="dot" w:pos="9411"/>
              </w:tabs>
              <w:ind w:left="360" w:firstLine="66"/>
              <w:rPr>
                <w:rFonts w:ascii="Arial" w:eastAsiaTheme="minorHAnsi" w:hAnsi="Arial" w:cs="Arial"/>
                <w:sz w:val="18"/>
                <w:szCs w:val="18"/>
              </w:rPr>
            </w:pPr>
            <w:r w:rsidRPr="008A7A87">
              <w:rPr>
                <w:rFonts w:ascii="Arial" w:eastAsiaTheme="minorHAnsi" w:hAnsi="Arial" w:cs="Arial"/>
                <w:sz w:val="18"/>
                <w:szCs w:val="18"/>
              </w:rPr>
              <w:t>program including costs, insurance and nature of the training environment.</w:t>
            </w:r>
          </w:p>
        </w:tc>
        <w:tc>
          <w:tcPr>
            <w:tcW w:w="426" w:type="dxa"/>
            <w:tcBorders>
              <w:top w:val="nil"/>
              <w:left w:val="nil"/>
              <w:bottom w:val="nil"/>
            </w:tcBorders>
          </w:tcPr>
          <w:p w:rsidR="00F003AD" w:rsidRPr="008A7A87" w:rsidRDefault="0081211C" w:rsidP="0081211C">
            <w:pPr>
              <w:keepNext/>
              <w:tabs>
                <w:tab w:val="left" w:pos="567"/>
                <w:tab w:val="right" w:leader="dot" w:pos="9411"/>
              </w:tabs>
              <w:ind w:left="-108" w:right="-86"/>
              <w:jc w:val="right"/>
              <w:rPr>
                <w:rFonts w:ascii="Arial" w:hAnsi="Arial" w:cs="Arial"/>
                <w:sz w:val="20"/>
                <w:szCs w:val="20"/>
              </w:rPr>
            </w:pPr>
            <w:sdt>
              <w:sdtPr>
                <w:rPr>
                  <w:rFonts w:ascii="Arial" w:hAnsi="Arial" w:cs="Arial"/>
                  <w:sz w:val="20"/>
                  <w:szCs w:val="20"/>
                </w:rPr>
                <w:id w:val="-1311254010"/>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gridAfter w:val="1"/>
          <w:wAfter w:w="22" w:type="dxa"/>
          <w:trHeight w:val="432"/>
        </w:trPr>
        <w:tc>
          <w:tcPr>
            <w:tcW w:w="9180" w:type="dxa"/>
            <w:gridSpan w:val="2"/>
            <w:tcBorders>
              <w:top w:val="nil"/>
              <w:bottom w:val="single" w:sz="4" w:space="0" w:color="auto"/>
              <w:right w:val="nil"/>
            </w:tcBorders>
          </w:tcPr>
          <w:p w:rsidR="00F003AD" w:rsidRPr="008A7A87" w:rsidRDefault="00F003AD" w:rsidP="0081211C">
            <w:pPr>
              <w:ind w:firstLine="426"/>
              <w:rPr>
                <w:rFonts w:ascii="Arial" w:eastAsiaTheme="minorHAnsi" w:hAnsi="Arial" w:cs="Arial"/>
                <w:sz w:val="18"/>
                <w:szCs w:val="18"/>
              </w:rPr>
            </w:pPr>
            <w:r w:rsidRPr="008A7A87">
              <w:rPr>
                <w:rFonts w:ascii="Arial" w:eastAsiaTheme="minorHAnsi" w:hAnsi="Arial" w:cs="Arial"/>
                <w:sz w:val="18"/>
                <w:szCs w:val="18"/>
              </w:rPr>
              <w:t>Student participation is subject to receipt of the signed parent consent form.</w:t>
            </w:r>
          </w:p>
          <w:p w:rsidR="00F003AD" w:rsidRPr="008A7A87" w:rsidRDefault="00F003AD" w:rsidP="0081211C">
            <w:pPr>
              <w:spacing w:before="60"/>
              <w:ind w:left="426"/>
              <w:rPr>
                <w:rFonts w:ascii="Arial" w:eastAsiaTheme="minorHAnsi" w:hAnsi="Arial" w:cs="Arial"/>
                <w:sz w:val="18"/>
                <w:szCs w:val="18"/>
              </w:rPr>
            </w:pPr>
            <w:r w:rsidRPr="008A7A87">
              <w:rPr>
                <w:rFonts w:ascii="Arial" w:eastAsiaTheme="minorHAnsi" w:hAnsi="Arial" w:cs="Arial"/>
                <w:sz w:val="18"/>
                <w:szCs w:val="18"/>
              </w:rPr>
              <w:t>RTO has obtained relevant permissions and up-to-date health care information from parents.</w:t>
            </w:r>
          </w:p>
          <w:p w:rsidR="00F003AD" w:rsidRPr="008A7A87" w:rsidRDefault="00F003AD" w:rsidP="0081211C">
            <w:pPr>
              <w:ind w:left="426"/>
              <w:rPr>
                <w:rFonts w:ascii="Arial" w:eastAsiaTheme="minorHAnsi" w:hAnsi="Arial" w:cs="Arial"/>
                <w:sz w:val="18"/>
                <w:szCs w:val="18"/>
              </w:rPr>
            </w:pPr>
          </w:p>
        </w:tc>
        <w:tc>
          <w:tcPr>
            <w:tcW w:w="426" w:type="dxa"/>
            <w:tcBorders>
              <w:top w:val="nil"/>
              <w:left w:val="nil"/>
              <w:bottom w:val="single" w:sz="4" w:space="0" w:color="auto"/>
            </w:tcBorders>
          </w:tcPr>
          <w:p w:rsidR="00F003AD" w:rsidRPr="008A7A87" w:rsidRDefault="0081211C" w:rsidP="0081211C">
            <w:pPr>
              <w:rPr>
                <w:rFonts w:ascii="Arial" w:hAnsi="Arial" w:cs="Arial"/>
                <w:sz w:val="20"/>
                <w:szCs w:val="20"/>
              </w:rPr>
            </w:pPr>
            <w:sdt>
              <w:sdtPr>
                <w:rPr>
                  <w:rFonts w:ascii="Arial" w:hAnsi="Arial" w:cs="Arial"/>
                  <w:sz w:val="20"/>
                  <w:szCs w:val="20"/>
                </w:rPr>
                <w:id w:val="1601604639"/>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p w:rsidR="00F003AD" w:rsidRPr="008A7A87" w:rsidRDefault="0081211C" w:rsidP="0081211C">
            <w:pPr>
              <w:rPr>
                <w:rFonts w:ascii="Arial" w:hAnsi="Arial" w:cs="Arial"/>
                <w:sz w:val="20"/>
                <w:szCs w:val="20"/>
              </w:rPr>
            </w:pPr>
            <w:sdt>
              <w:sdtPr>
                <w:rPr>
                  <w:rFonts w:ascii="Arial" w:hAnsi="Arial" w:cs="Arial"/>
                  <w:sz w:val="20"/>
                  <w:szCs w:val="20"/>
                </w:rPr>
                <w:id w:val="1883433140"/>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p w:rsidR="00F003AD" w:rsidRPr="008A7A87" w:rsidRDefault="00F003AD" w:rsidP="0081211C">
            <w:pPr>
              <w:spacing w:before="200"/>
              <w:ind w:left="-108" w:right="-86"/>
              <w:jc w:val="right"/>
              <w:rPr>
                <w:rFonts w:ascii="Arial" w:hAnsi="Arial" w:cs="Arial"/>
                <w:sz w:val="20"/>
                <w:szCs w:val="20"/>
              </w:rPr>
            </w:pPr>
          </w:p>
        </w:tc>
      </w:tr>
      <w:tr w:rsidR="00F003AD" w:rsidRPr="008A7A87" w:rsidTr="0081211C">
        <w:tc>
          <w:tcPr>
            <w:tcW w:w="8897" w:type="dxa"/>
            <w:tcBorders>
              <w:bottom w:val="nil"/>
              <w:right w:val="nil"/>
            </w:tcBorders>
          </w:tcPr>
          <w:p w:rsidR="00F003AD" w:rsidRPr="008A7A87" w:rsidRDefault="00F003AD" w:rsidP="00F003AD">
            <w:pPr>
              <w:keepNext/>
              <w:numPr>
                <w:ilvl w:val="0"/>
                <w:numId w:val="5"/>
              </w:numPr>
              <w:tabs>
                <w:tab w:val="left" w:pos="567"/>
                <w:tab w:val="right" w:leader="dot" w:pos="9411"/>
              </w:tabs>
              <w:rPr>
                <w:rFonts w:ascii="Arial" w:hAnsi="Arial" w:cs="Arial"/>
                <w:sz w:val="18"/>
                <w:szCs w:val="18"/>
              </w:rPr>
            </w:pPr>
            <w:r w:rsidRPr="008A7A87">
              <w:rPr>
                <w:rFonts w:ascii="Arial" w:eastAsiaTheme="minorHAnsi" w:hAnsi="Arial" w:cs="Arial"/>
                <w:sz w:val="18"/>
                <w:szCs w:val="18"/>
              </w:rPr>
              <w:t>RETAIN PROGRAM RECORDS</w:t>
            </w:r>
          </w:p>
        </w:tc>
        <w:tc>
          <w:tcPr>
            <w:tcW w:w="731" w:type="dxa"/>
            <w:gridSpan w:val="3"/>
            <w:tcBorders>
              <w:left w:val="nil"/>
              <w:bottom w:val="nil"/>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c>
          <w:tcPr>
            <w:tcW w:w="8897" w:type="dxa"/>
            <w:tcBorders>
              <w:bottom w:val="nil"/>
              <w:right w:val="nil"/>
            </w:tcBorders>
          </w:tcPr>
          <w:p w:rsidR="00F003AD" w:rsidRPr="008A7A87" w:rsidRDefault="00F003AD" w:rsidP="0081211C">
            <w:pPr>
              <w:keepNext/>
              <w:tabs>
                <w:tab w:val="left" w:pos="567"/>
                <w:tab w:val="right" w:leader="dot" w:pos="9411"/>
              </w:tabs>
              <w:rPr>
                <w:rFonts w:ascii="Arial" w:eastAsiaTheme="minorHAnsi" w:hAnsi="Arial" w:cs="Arial"/>
                <w:sz w:val="18"/>
                <w:szCs w:val="18"/>
              </w:rPr>
            </w:pPr>
          </w:p>
        </w:tc>
        <w:tc>
          <w:tcPr>
            <w:tcW w:w="731" w:type="dxa"/>
            <w:gridSpan w:val="3"/>
            <w:tcBorders>
              <w:left w:val="nil"/>
              <w:bottom w:val="nil"/>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trHeight w:val="397"/>
        </w:trPr>
        <w:tc>
          <w:tcPr>
            <w:tcW w:w="8897" w:type="dxa"/>
            <w:tcBorders>
              <w:top w:val="nil"/>
              <w:bottom w:val="single" w:sz="4" w:space="0" w:color="auto"/>
              <w:right w:val="nil"/>
            </w:tcBorders>
          </w:tcPr>
          <w:p w:rsidR="00F003AD" w:rsidRPr="008A7A87" w:rsidRDefault="00F003AD" w:rsidP="0081211C">
            <w:pPr>
              <w:rPr>
                <w:rFonts w:ascii="Arial" w:eastAsiaTheme="minorHAnsi" w:hAnsi="Arial" w:cs="Arial"/>
                <w:sz w:val="18"/>
                <w:szCs w:val="18"/>
              </w:rPr>
            </w:pPr>
            <w:r w:rsidRPr="008A7A87">
              <w:rPr>
                <w:rFonts w:ascii="Arial" w:eastAsiaTheme="minorHAnsi" w:hAnsi="Arial" w:cs="Arial"/>
                <w:sz w:val="18"/>
                <w:szCs w:val="18"/>
              </w:rPr>
              <w:t xml:space="preserve">Relevant program details will be retained. </w:t>
            </w:r>
          </w:p>
        </w:tc>
        <w:tc>
          <w:tcPr>
            <w:tcW w:w="731" w:type="dxa"/>
            <w:gridSpan w:val="3"/>
            <w:tcBorders>
              <w:top w:val="nil"/>
              <w:left w:val="nil"/>
              <w:bottom w:val="single" w:sz="4" w:space="0" w:color="auto"/>
            </w:tcBorders>
          </w:tcPr>
          <w:p w:rsidR="00F003AD" w:rsidRPr="008A7A87" w:rsidRDefault="0081211C" w:rsidP="0081211C">
            <w:pPr>
              <w:ind w:left="-108" w:right="-86"/>
              <w:jc w:val="right"/>
              <w:rPr>
                <w:rFonts w:ascii="Arial" w:hAnsi="Arial" w:cs="Arial"/>
                <w:sz w:val="20"/>
                <w:szCs w:val="20"/>
              </w:rPr>
            </w:pPr>
            <w:sdt>
              <w:sdtPr>
                <w:rPr>
                  <w:rFonts w:ascii="Arial" w:hAnsi="Arial" w:cs="Arial"/>
                  <w:sz w:val="20"/>
                  <w:szCs w:val="20"/>
                </w:rPr>
                <w:id w:val="1769276315"/>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r w:rsidR="00F003AD" w:rsidRPr="008A7A87" w:rsidTr="0081211C">
        <w:trPr>
          <w:trHeight w:val="233"/>
        </w:trPr>
        <w:tc>
          <w:tcPr>
            <w:tcW w:w="8897" w:type="dxa"/>
            <w:tcBorders>
              <w:bottom w:val="nil"/>
              <w:right w:val="nil"/>
            </w:tcBorders>
          </w:tcPr>
          <w:p w:rsidR="00F003AD" w:rsidRPr="008A7A87" w:rsidRDefault="00F003AD" w:rsidP="00F003AD">
            <w:pPr>
              <w:keepNext/>
              <w:numPr>
                <w:ilvl w:val="0"/>
                <w:numId w:val="5"/>
              </w:numPr>
              <w:tabs>
                <w:tab w:val="left" w:pos="567"/>
                <w:tab w:val="right" w:leader="dot" w:pos="9411"/>
              </w:tabs>
              <w:rPr>
                <w:rFonts w:ascii="Arial" w:hAnsi="Arial" w:cs="Arial"/>
                <w:sz w:val="18"/>
                <w:szCs w:val="18"/>
              </w:rPr>
            </w:pPr>
            <w:r w:rsidRPr="008A7A87">
              <w:rPr>
                <w:rFonts w:ascii="Arial" w:eastAsiaTheme="minorHAnsi" w:hAnsi="Arial" w:cs="Arial"/>
                <w:sz w:val="18"/>
                <w:szCs w:val="18"/>
              </w:rPr>
              <w:t>GAIN APPROVALS</w:t>
            </w:r>
          </w:p>
        </w:tc>
        <w:tc>
          <w:tcPr>
            <w:tcW w:w="731" w:type="dxa"/>
            <w:gridSpan w:val="3"/>
            <w:tcBorders>
              <w:left w:val="nil"/>
              <w:bottom w:val="nil"/>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trHeight w:val="233"/>
        </w:trPr>
        <w:tc>
          <w:tcPr>
            <w:tcW w:w="8897" w:type="dxa"/>
            <w:tcBorders>
              <w:bottom w:val="nil"/>
              <w:right w:val="nil"/>
            </w:tcBorders>
          </w:tcPr>
          <w:p w:rsidR="00F003AD" w:rsidRPr="008A7A87" w:rsidRDefault="00F003AD" w:rsidP="0081211C">
            <w:pPr>
              <w:keepNext/>
              <w:tabs>
                <w:tab w:val="left" w:pos="567"/>
                <w:tab w:val="right" w:leader="dot" w:pos="9411"/>
              </w:tabs>
              <w:rPr>
                <w:rFonts w:ascii="Arial" w:eastAsiaTheme="minorHAnsi" w:hAnsi="Arial" w:cs="Arial"/>
                <w:sz w:val="18"/>
                <w:szCs w:val="18"/>
              </w:rPr>
            </w:pPr>
          </w:p>
        </w:tc>
        <w:tc>
          <w:tcPr>
            <w:tcW w:w="731" w:type="dxa"/>
            <w:gridSpan w:val="3"/>
            <w:tcBorders>
              <w:left w:val="nil"/>
              <w:bottom w:val="nil"/>
            </w:tcBorders>
          </w:tcPr>
          <w:p w:rsidR="00F003AD" w:rsidRPr="008A7A87" w:rsidRDefault="00F003AD" w:rsidP="0081211C">
            <w:pPr>
              <w:keepNext/>
              <w:tabs>
                <w:tab w:val="left" w:pos="567"/>
                <w:tab w:val="right" w:leader="dot" w:pos="9411"/>
              </w:tabs>
              <w:ind w:left="-108" w:right="-86"/>
              <w:jc w:val="right"/>
              <w:rPr>
                <w:rFonts w:ascii="Arial" w:hAnsi="Arial" w:cs="Arial"/>
                <w:sz w:val="20"/>
                <w:szCs w:val="20"/>
              </w:rPr>
            </w:pPr>
          </w:p>
        </w:tc>
      </w:tr>
      <w:tr w:rsidR="00F003AD" w:rsidRPr="008A7A87" w:rsidTr="0081211C">
        <w:trPr>
          <w:trHeight w:val="425"/>
        </w:trPr>
        <w:tc>
          <w:tcPr>
            <w:tcW w:w="8897" w:type="dxa"/>
            <w:tcBorders>
              <w:top w:val="nil"/>
              <w:right w:val="nil"/>
            </w:tcBorders>
          </w:tcPr>
          <w:p w:rsidR="00F003AD" w:rsidRPr="008A7A87" w:rsidRDefault="00F003AD" w:rsidP="0081211C">
            <w:pPr>
              <w:ind w:firstLine="426"/>
              <w:rPr>
                <w:rFonts w:ascii="Arial" w:eastAsiaTheme="minorHAnsi" w:hAnsi="Arial" w:cs="Arial"/>
                <w:sz w:val="18"/>
                <w:szCs w:val="18"/>
              </w:rPr>
            </w:pPr>
            <w:r w:rsidRPr="008A7A87">
              <w:rPr>
                <w:rFonts w:ascii="Arial" w:eastAsiaTheme="minorHAnsi" w:hAnsi="Arial" w:cs="Arial"/>
                <w:sz w:val="18"/>
                <w:szCs w:val="18"/>
              </w:rPr>
              <w:t xml:space="preserve">Appropriate approvals have been gained. </w:t>
            </w:r>
          </w:p>
        </w:tc>
        <w:tc>
          <w:tcPr>
            <w:tcW w:w="731" w:type="dxa"/>
            <w:gridSpan w:val="3"/>
            <w:tcBorders>
              <w:top w:val="nil"/>
              <w:left w:val="nil"/>
            </w:tcBorders>
          </w:tcPr>
          <w:p w:rsidR="00F003AD" w:rsidRPr="008A7A87" w:rsidRDefault="0081211C" w:rsidP="0081211C">
            <w:pPr>
              <w:ind w:left="-108" w:right="-86"/>
              <w:jc w:val="right"/>
              <w:rPr>
                <w:rFonts w:ascii="Arial" w:hAnsi="Arial" w:cs="Arial"/>
                <w:sz w:val="20"/>
                <w:szCs w:val="20"/>
              </w:rPr>
            </w:pPr>
            <w:sdt>
              <w:sdtPr>
                <w:rPr>
                  <w:rFonts w:ascii="Arial" w:hAnsi="Arial" w:cs="Arial"/>
                  <w:sz w:val="20"/>
                  <w:szCs w:val="20"/>
                </w:rPr>
                <w:id w:val="126977094"/>
                <w14:checkbox>
                  <w14:checked w14:val="0"/>
                  <w14:checkedState w14:val="2612" w14:font="MS Gothic"/>
                  <w14:uncheckedState w14:val="2610" w14:font="MS Gothic"/>
                </w14:checkbox>
              </w:sdtPr>
              <w:sdtContent>
                <w:r w:rsidR="00F003AD" w:rsidRPr="008A7A87">
                  <w:rPr>
                    <w:rFonts w:ascii="MS Gothic" w:eastAsia="MS Gothic" w:hAnsi="MS Gothic" w:cs="MS Gothic" w:hint="eastAsia"/>
                    <w:sz w:val="20"/>
                    <w:szCs w:val="20"/>
                  </w:rPr>
                  <w:t>☐</w:t>
                </w:r>
              </w:sdtContent>
            </w:sdt>
          </w:p>
        </w:tc>
      </w:tr>
    </w:tbl>
    <w:p w:rsidR="00F003AD" w:rsidRPr="008A7A87" w:rsidRDefault="00F003AD" w:rsidP="00F003AD">
      <w:pPr>
        <w:rPr>
          <w:rFonts w:ascii="Arial" w:hAnsi="Arial" w:cs="Arial"/>
          <w:sz w:val="20"/>
          <w:szCs w:val="20"/>
        </w:rPr>
      </w:pPr>
    </w:p>
    <w:tbl>
      <w:tblPr>
        <w:tblW w:w="9640" w:type="dxa"/>
        <w:tblInd w:w="-34" w:type="dxa"/>
        <w:tblLayout w:type="fixed"/>
        <w:tblLook w:val="04A0" w:firstRow="1" w:lastRow="0" w:firstColumn="1" w:lastColumn="0" w:noHBand="0" w:noVBand="1"/>
      </w:tblPr>
      <w:tblGrid>
        <w:gridCol w:w="9640"/>
      </w:tblGrid>
      <w:tr w:rsidR="00F003AD" w:rsidRPr="008A7A87" w:rsidTr="0081211C">
        <w:trPr>
          <w:cantSplit/>
          <w:trHeight w:val="807"/>
        </w:trPr>
        <w:tc>
          <w:tcPr>
            <w:tcW w:w="9640" w:type="dxa"/>
            <w:tcBorders>
              <w:top w:val="single" w:sz="4" w:space="0" w:color="auto"/>
              <w:left w:val="single" w:sz="4" w:space="0" w:color="auto"/>
              <w:bottom w:val="single" w:sz="4" w:space="0" w:color="auto"/>
              <w:right w:val="single" w:sz="4" w:space="0" w:color="auto"/>
            </w:tcBorders>
          </w:tcPr>
          <w:p w:rsidR="00F003AD" w:rsidRPr="008A7A87" w:rsidRDefault="00F003AD" w:rsidP="0081211C">
            <w:pPr>
              <w:spacing w:before="120"/>
              <w:rPr>
                <w:rFonts w:ascii="Arial" w:hAnsi="Arial" w:cs="Arial"/>
                <w:b/>
                <w:i/>
                <w:sz w:val="20"/>
                <w:szCs w:val="20"/>
              </w:rPr>
            </w:pPr>
            <w:r w:rsidRPr="008A7A87">
              <w:rPr>
                <w:rFonts w:ascii="Arial" w:hAnsi="Arial" w:cs="Arial"/>
                <w:b/>
                <w:bCs/>
                <w:i/>
                <w:iCs/>
                <w:sz w:val="20"/>
                <w:szCs w:val="20"/>
              </w:rPr>
              <w:t>VET</w:t>
            </w:r>
            <w:r w:rsidRPr="008A7A87">
              <w:rPr>
                <w:rFonts w:ascii="Arial" w:hAnsi="Arial" w:cs="Arial"/>
                <w:b/>
                <w:i/>
                <w:sz w:val="20"/>
                <w:szCs w:val="20"/>
              </w:rPr>
              <w:t xml:space="preserve"> </w:t>
            </w:r>
            <w:bookmarkStart w:id="1" w:name="_GoBack"/>
            <w:bookmarkEnd w:id="1"/>
            <w:r w:rsidR="00A845D8" w:rsidRPr="008A7A87">
              <w:rPr>
                <w:rFonts w:ascii="Arial" w:hAnsi="Arial" w:cs="Arial"/>
                <w:b/>
                <w:i/>
                <w:sz w:val="20"/>
                <w:szCs w:val="20"/>
              </w:rPr>
              <w:t>Coordinator</w:t>
            </w:r>
            <w:r w:rsidR="00A845D8" w:rsidRPr="008A7A87">
              <w:rPr>
                <w:rFonts w:ascii="Arial" w:hAnsi="Arial" w:cs="Arial"/>
                <w:sz w:val="20"/>
                <w:szCs w:val="20"/>
              </w:rPr>
              <w:t xml:space="preserve"> _</w:t>
            </w:r>
            <w:r w:rsidRPr="008A7A87">
              <w:rPr>
                <w:rFonts w:ascii="Arial" w:hAnsi="Arial" w:cs="Arial"/>
                <w:b/>
                <w:i/>
                <w:sz w:val="20"/>
                <w:szCs w:val="20"/>
              </w:rPr>
              <w:t>________________________________</w:t>
            </w:r>
          </w:p>
          <w:p w:rsidR="00F003AD" w:rsidRPr="008A7A87" w:rsidRDefault="00F003AD" w:rsidP="0081211C">
            <w:pPr>
              <w:spacing w:before="120"/>
              <w:rPr>
                <w:rFonts w:ascii="Arial" w:hAnsi="Arial" w:cs="Arial"/>
                <w:sz w:val="20"/>
                <w:szCs w:val="20"/>
              </w:rPr>
            </w:pPr>
            <w:r w:rsidRPr="008A7A87">
              <w:rPr>
                <w:rFonts w:ascii="Arial" w:hAnsi="Arial" w:cs="Arial"/>
                <w:b/>
                <w:i/>
                <w:sz w:val="20"/>
                <w:szCs w:val="20"/>
              </w:rPr>
              <w:t>Date______________</w:t>
            </w:r>
          </w:p>
        </w:tc>
      </w:tr>
      <w:tr w:rsidR="00F003AD" w:rsidRPr="008A7A87" w:rsidTr="0081211C">
        <w:trPr>
          <w:cantSplit/>
        </w:trPr>
        <w:tc>
          <w:tcPr>
            <w:tcW w:w="9640" w:type="dxa"/>
            <w:tcBorders>
              <w:top w:val="single" w:sz="4" w:space="0" w:color="auto"/>
              <w:left w:val="single" w:sz="4" w:space="0" w:color="auto"/>
              <w:bottom w:val="single" w:sz="4" w:space="0" w:color="auto"/>
              <w:right w:val="single" w:sz="4" w:space="0" w:color="auto"/>
            </w:tcBorders>
          </w:tcPr>
          <w:p w:rsidR="00F003AD" w:rsidRPr="008A7A87" w:rsidRDefault="00F003AD" w:rsidP="0081211C">
            <w:pPr>
              <w:rPr>
                <w:rFonts w:ascii="Arial" w:hAnsi="Arial" w:cs="Arial"/>
                <w:bCs/>
                <w:i/>
                <w:sz w:val="20"/>
                <w:szCs w:val="20"/>
              </w:rPr>
            </w:pPr>
          </w:p>
          <w:p w:rsidR="00F003AD" w:rsidRPr="008A7A87" w:rsidRDefault="00F003AD" w:rsidP="0081211C">
            <w:pPr>
              <w:rPr>
                <w:rFonts w:ascii="Arial" w:hAnsi="Arial" w:cs="Arial"/>
                <w:bCs/>
                <w:i/>
                <w:sz w:val="20"/>
                <w:szCs w:val="20"/>
              </w:rPr>
            </w:pPr>
            <w:r w:rsidRPr="008A7A87">
              <w:rPr>
                <w:rFonts w:ascii="Arial" w:hAnsi="Arial" w:cs="Arial"/>
                <w:bCs/>
                <w:i/>
                <w:sz w:val="20"/>
                <w:szCs w:val="20"/>
              </w:rPr>
              <w:t xml:space="preserve">I am satisfied that the management plan for this program meets Duty of Care for </w:t>
            </w:r>
            <w:r w:rsidRPr="00662A0C">
              <w:rPr>
                <w:rFonts w:ascii="Arial" w:hAnsi="Arial" w:cs="Arial"/>
                <w:bCs/>
                <w:i/>
                <w:sz w:val="20"/>
                <w:szCs w:val="20"/>
              </w:rPr>
              <w:t>Public School</w:t>
            </w:r>
            <w:r>
              <w:rPr>
                <w:rFonts w:ascii="Arial" w:hAnsi="Arial" w:cs="Arial"/>
                <w:bCs/>
                <w:i/>
                <w:sz w:val="20"/>
                <w:szCs w:val="20"/>
              </w:rPr>
              <w:t xml:space="preserve"> Students P</w:t>
            </w:r>
            <w:r w:rsidRPr="008A7A87">
              <w:rPr>
                <w:rFonts w:ascii="Arial" w:hAnsi="Arial" w:cs="Arial"/>
                <w:bCs/>
                <w:i/>
                <w:sz w:val="20"/>
                <w:szCs w:val="20"/>
              </w:rPr>
              <w:t>olicy requirements.  I approve the students named in the attachment to participate in this program.</w:t>
            </w:r>
          </w:p>
          <w:p w:rsidR="00F003AD" w:rsidRPr="008A7A87" w:rsidRDefault="00F003AD" w:rsidP="0081211C">
            <w:pPr>
              <w:rPr>
                <w:rFonts w:ascii="Arial" w:hAnsi="Arial" w:cs="Arial"/>
                <w:b/>
                <w:i/>
                <w:sz w:val="20"/>
                <w:szCs w:val="20"/>
              </w:rPr>
            </w:pPr>
          </w:p>
          <w:p w:rsidR="00F003AD" w:rsidRPr="008A7A87" w:rsidRDefault="00F003AD" w:rsidP="0081211C">
            <w:pPr>
              <w:rPr>
                <w:rFonts w:ascii="Arial" w:hAnsi="Arial" w:cs="Arial"/>
                <w:b/>
                <w:i/>
                <w:sz w:val="20"/>
                <w:szCs w:val="20"/>
              </w:rPr>
            </w:pPr>
            <w:r w:rsidRPr="008A7A87">
              <w:rPr>
                <w:rFonts w:ascii="Arial" w:hAnsi="Arial" w:cs="Arial"/>
                <w:b/>
                <w:i/>
                <w:sz w:val="20"/>
                <w:szCs w:val="20"/>
              </w:rPr>
              <w:t>Principal __________________________________ Date______________</w:t>
            </w:r>
          </w:p>
          <w:p w:rsidR="00F003AD" w:rsidRPr="008A7A87" w:rsidRDefault="00F003AD" w:rsidP="0081211C">
            <w:pPr>
              <w:rPr>
                <w:rFonts w:ascii="Arial" w:hAnsi="Arial" w:cs="Arial"/>
                <w:b/>
                <w:noProof/>
                <w:sz w:val="20"/>
                <w:szCs w:val="20"/>
              </w:rPr>
            </w:pPr>
          </w:p>
        </w:tc>
      </w:tr>
    </w:tbl>
    <w:p w:rsidR="00634A06" w:rsidRDefault="00634A06"/>
    <w:sectPr w:rsidR="00634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0C22"/>
    <w:multiLevelType w:val="hybridMultilevel"/>
    <w:tmpl w:val="48EAA3D8"/>
    <w:lvl w:ilvl="0" w:tplc="75D03C06">
      <w:start w:val="2"/>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6821AA"/>
    <w:multiLevelType w:val="multilevel"/>
    <w:tmpl w:val="8CA2A44E"/>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2" w15:restartNumberingAfterBreak="0">
    <w:nsid w:val="191C6A0B"/>
    <w:multiLevelType w:val="hybridMultilevel"/>
    <w:tmpl w:val="F69C5F56"/>
    <w:lvl w:ilvl="0" w:tplc="D9286AF0">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533C9E"/>
    <w:multiLevelType w:val="hybridMultilevel"/>
    <w:tmpl w:val="4E186C7C"/>
    <w:lvl w:ilvl="0" w:tplc="3710ED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357590"/>
    <w:multiLevelType w:val="hybridMultilevel"/>
    <w:tmpl w:val="E89AF570"/>
    <w:lvl w:ilvl="0" w:tplc="47922F00">
      <w:start w:val="4"/>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EC0A3A"/>
    <w:multiLevelType w:val="multilevel"/>
    <w:tmpl w:val="BE28B230"/>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303A18"/>
    <w:multiLevelType w:val="multilevel"/>
    <w:tmpl w:val="0E96F3F0"/>
    <w:lvl w:ilvl="0">
      <w:start w:val="9"/>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B5045E"/>
    <w:multiLevelType w:val="hybridMultilevel"/>
    <w:tmpl w:val="AB1A8030"/>
    <w:lvl w:ilvl="0" w:tplc="4D0A096E">
      <w:start w:val="5"/>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B1A4787"/>
    <w:multiLevelType w:val="hybridMultilevel"/>
    <w:tmpl w:val="9774D480"/>
    <w:lvl w:ilvl="0" w:tplc="6F383B2E">
      <w:start w:val="3"/>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F2750E"/>
    <w:multiLevelType w:val="hybridMultilevel"/>
    <w:tmpl w:val="2B8AB8E6"/>
    <w:lvl w:ilvl="0" w:tplc="7F94C062">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9"/>
  </w:num>
  <w:num w:numId="5">
    <w:abstractNumId w:val="6"/>
  </w:num>
  <w:num w:numId="6">
    <w:abstractNumId w:val="7"/>
  </w:num>
  <w:num w:numId="7">
    <w:abstractNumId w:val="2"/>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AD"/>
    <w:rsid w:val="000C193E"/>
    <w:rsid w:val="00135EBF"/>
    <w:rsid w:val="0036439C"/>
    <w:rsid w:val="004E4C53"/>
    <w:rsid w:val="00634A06"/>
    <w:rsid w:val="006440C0"/>
    <w:rsid w:val="0081211C"/>
    <w:rsid w:val="00A845D8"/>
    <w:rsid w:val="00F00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F0D01C-D22A-47D4-8D5D-7F795B94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F003AD"/>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AD"/>
    <w:pPr>
      <w:ind w:left="720"/>
      <w:contextualSpacing/>
    </w:pPr>
  </w:style>
  <w:style w:type="numbering" w:customStyle="1" w:styleId="AppendixHeadingsList">
    <w:name w:val="_AppendixHeadingsList"/>
    <w:basedOn w:val="NoList"/>
    <w:semiHidden/>
    <w:rsid w:val="00F003AD"/>
    <w:pPr>
      <w:numPr>
        <w:numId w:val="1"/>
      </w:numPr>
    </w:pPr>
  </w:style>
  <w:style w:type="paragraph" w:customStyle="1" w:styleId="AppendixHdg1">
    <w:name w:val="Appendix Hdg 1"/>
    <w:basedOn w:val="Normal"/>
    <w:next w:val="Normal"/>
    <w:link w:val="AppendixHdg1Char"/>
    <w:rsid w:val="00F003AD"/>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rsid w:val="00F003AD"/>
    <w:rPr>
      <w:rFonts w:ascii="Trebuchet MS" w:eastAsia="Times New Roman" w:hAnsi="Trebuchet MS" w:cs="Times New Roman"/>
      <w:caps/>
      <w:kern w:val="20"/>
      <w:sz w:val="28"/>
      <w:szCs w:val="24"/>
    </w:rPr>
  </w:style>
  <w:style w:type="paragraph" w:customStyle="1" w:styleId="AppendixHdg2">
    <w:name w:val="Appendix Hdg 2"/>
    <w:basedOn w:val="Normal"/>
    <w:next w:val="Normal"/>
    <w:rsid w:val="00F003AD"/>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Normal"/>
    <w:uiPriority w:val="1"/>
    <w:rsid w:val="00F003AD"/>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Normal"/>
    <w:uiPriority w:val="1"/>
    <w:rsid w:val="00F003AD"/>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character" w:styleId="Hyperlink">
    <w:name w:val="Hyperlink"/>
    <w:basedOn w:val="DefaultParagraphFont"/>
    <w:uiPriority w:val="14"/>
    <w:rsid w:val="00F003AD"/>
    <w:rPr>
      <w:color w:val="auto"/>
      <w:u w:val="single"/>
    </w:rPr>
  </w:style>
  <w:style w:type="table" w:styleId="TableGrid">
    <w:name w:val="Table Grid"/>
    <w:basedOn w:val="TableNormal"/>
    <w:uiPriority w:val="59"/>
    <w:rsid w:val="00F003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1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twd.wa.gov.au/sites/default/files/uploads/dtwd_tafeminorspolicy_version5_july2016.pdf" TargetMode="External"/><Relationship Id="rId5" Type="http://schemas.openxmlformats.org/officeDocument/2006/relationships/hyperlink" Target="http://www.training.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KARITHU Peter [Policy &amp; Program Governance]</dc:creator>
  <cp:keywords/>
  <dc:description/>
  <cp:lastModifiedBy>KARITHU Peter [Policy &amp; Program Governance]</cp:lastModifiedBy>
  <cp:revision>2</cp:revision>
  <dcterms:created xsi:type="dcterms:W3CDTF">2020-09-10T06:31:00Z</dcterms:created>
  <dcterms:modified xsi:type="dcterms:W3CDTF">2020-09-11T01:17:00Z</dcterms:modified>
</cp:coreProperties>
</file>