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FBC1" w14:textId="45633E9F" w:rsidR="001E769F" w:rsidRPr="004818FA" w:rsidRDefault="004818FA" w:rsidP="001E769F">
      <w:pPr>
        <w:tabs>
          <w:tab w:val="left" w:pos="709"/>
          <w:tab w:val="left" w:pos="851"/>
        </w:tabs>
        <w:rPr>
          <w:rFonts w:ascii="Arial" w:hAnsi="Arial" w:cs="Arial"/>
          <w:b/>
          <w:bCs/>
          <w:sz w:val="24"/>
          <w:szCs w:val="24"/>
        </w:rPr>
      </w:pPr>
      <w:r>
        <w:rPr>
          <w:rFonts w:ascii="Arial" w:hAnsi="Arial" w:cs="Arial"/>
          <w:b/>
          <w:bCs/>
          <w:sz w:val="24"/>
          <w:szCs w:val="24"/>
        </w:rPr>
        <w:t>Appendix F. TEMPLATE POST-ACTIVITY REVIEW</w:t>
      </w:r>
    </w:p>
    <w:p w14:paraId="2CC9C7D8" w14:textId="77777777" w:rsidR="001E769F" w:rsidRPr="0068312D" w:rsidRDefault="001E769F" w:rsidP="001E769F">
      <w:pPr>
        <w:rPr>
          <w:rFonts w:ascii="Arial" w:hAnsi="Arial" w:cs="Arial"/>
        </w:rPr>
      </w:pPr>
    </w:p>
    <w:p w14:paraId="54047718" w14:textId="77777777" w:rsidR="001E769F" w:rsidRPr="0068312D" w:rsidRDefault="001E769F" w:rsidP="001E769F">
      <w:pPr>
        <w:rPr>
          <w:rFonts w:ascii="Arial" w:hAnsi="Arial" w:cs="Arial"/>
        </w:rPr>
      </w:pPr>
      <w:r w:rsidRPr="0068312D">
        <w:rPr>
          <w:rFonts w:ascii="Arial" w:hAnsi="Arial" w:cs="Arial"/>
          <w:noProof/>
          <w:lang w:eastAsia="en-AU"/>
        </w:rPr>
        <w:drawing>
          <wp:anchor distT="0" distB="0" distL="114300" distR="114300" simplePos="0" relativeHeight="251658240" behindDoc="0" locked="1" layoutInCell="1" allowOverlap="1" wp14:anchorId="411131BD" wp14:editId="4BAE0736">
            <wp:simplePos x="0" y="0"/>
            <wp:positionH relativeFrom="page">
              <wp:posOffset>6829425</wp:posOffset>
            </wp:positionH>
            <wp:positionV relativeFrom="topMargin">
              <wp:align>bottom</wp:align>
            </wp:positionV>
            <wp:extent cx="244475" cy="244475"/>
            <wp:effectExtent l="0" t="0" r="3175" b="3175"/>
            <wp:wrapNone/>
            <wp:docPr id="4" name="Picture 4" descr="Framing design element - white on transparent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ing design element - white on transparent -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pic:spPr>
                </pic:pic>
              </a:graphicData>
            </a:graphic>
            <wp14:sizeRelH relativeFrom="page">
              <wp14:pctWidth>0</wp14:pctWidth>
            </wp14:sizeRelH>
            <wp14:sizeRelV relativeFrom="page">
              <wp14:pctHeight>0</wp14:pctHeight>
            </wp14:sizeRelV>
          </wp:anchor>
        </w:drawing>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1E769F" w:rsidRPr="0068312D" w14:paraId="555F7317" w14:textId="77777777" w:rsidTr="00D63CF4">
        <w:tc>
          <w:tcPr>
            <w:tcW w:w="2405" w:type="dxa"/>
            <w:shd w:val="clear" w:color="auto" w:fill="BFBFBF"/>
            <w:vAlign w:val="center"/>
          </w:tcPr>
          <w:p w14:paraId="4A59B473" w14:textId="77777777" w:rsidR="001E769F" w:rsidRPr="0068312D" w:rsidRDefault="001E769F" w:rsidP="00D63CF4">
            <w:pPr>
              <w:spacing w:before="120" w:after="120"/>
              <w:rPr>
                <w:rFonts w:ascii="Arial" w:hAnsi="Arial" w:cs="Arial"/>
                <w:sz w:val="20"/>
              </w:rPr>
            </w:pPr>
            <w:r w:rsidRPr="0068312D">
              <w:rPr>
                <w:rFonts w:ascii="Arial" w:hAnsi="Arial" w:cs="Arial"/>
                <w:b/>
                <w:sz w:val="20"/>
                <w:szCs w:val="18"/>
              </w:rPr>
              <w:t>Activity</w:t>
            </w:r>
          </w:p>
        </w:tc>
        <w:tc>
          <w:tcPr>
            <w:tcW w:w="8080" w:type="dxa"/>
            <w:shd w:val="clear" w:color="auto" w:fill="auto"/>
            <w:vAlign w:val="center"/>
          </w:tcPr>
          <w:p w14:paraId="6E6C8CB8" w14:textId="77777777" w:rsidR="001E769F" w:rsidRPr="0068312D" w:rsidRDefault="001E769F" w:rsidP="00D63CF4">
            <w:pPr>
              <w:rPr>
                <w:rFonts w:ascii="Arial" w:hAnsi="Arial" w:cs="Arial"/>
              </w:rPr>
            </w:pPr>
          </w:p>
        </w:tc>
      </w:tr>
      <w:tr w:rsidR="001E769F" w:rsidRPr="0068312D" w14:paraId="470F1BAD" w14:textId="77777777" w:rsidTr="00D63CF4">
        <w:tc>
          <w:tcPr>
            <w:tcW w:w="2405" w:type="dxa"/>
            <w:shd w:val="clear" w:color="auto" w:fill="BFBFBF"/>
            <w:vAlign w:val="center"/>
          </w:tcPr>
          <w:p w14:paraId="49CF2A1F" w14:textId="77777777" w:rsidR="001E769F" w:rsidRPr="0068312D" w:rsidRDefault="001E769F" w:rsidP="00D63CF4">
            <w:pPr>
              <w:spacing w:before="120" w:after="120"/>
              <w:rPr>
                <w:rFonts w:ascii="Arial" w:hAnsi="Arial" w:cs="Arial"/>
                <w:sz w:val="20"/>
              </w:rPr>
            </w:pPr>
            <w:r w:rsidRPr="0068312D">
              <w:rPr>
                <w:rFonts w:ascii="Arial" w:hAnsi="Arial" w:cs="Arial"/>
                <w:b/>
                <w:sz w:val="20"/>
                <w:szCs w:val="18"/>
              </w:rPr>
              <w:t>Location</w:t>
            </w:r>
          </w:p>
        </w:tc>
        <w:tc>
          <w:tcPr>
            <w:tcW w:w="8080" w:type="dxa"/>
            <w:shd w:val="clear" w:color="auto" w:fill="auto"/>
            <w:vAlign w:val="center"/>
          </w:tcPr>
          <w:p w14:paraId="2B8FCF44" w14:textId="77777777" w:rsidR="001E769F" w:rsidRPr="0068312D" w:rsidRDefault="001E769F" w:rsidP="00D63CF4">
            <w:pPr>
              <w:rPr>
                <w:rFonts w:ascii="Arial" w:hAnsi="Arial" w:cs="Arial"/>
              </w:rPr>
            </w:pPr>
          </w:p>
        </w:tc>
      </w:tr>
      <w:tr w:rsidR="001E769F" w:rsidRPr="0068312D" w14:paraId="0C616BAB" w14:textId="77777777" w:rsidTr="00D63CF4">
        <w:tc>
          <w:tcPr>
            <w:tcW w:w="2405" w:type="dxa"/>
            <w:shd w:val="clear" w:color="auto" w:fill="BFBFBF"/>
            <w:vAlign w:val="center"/>
          </w:tcPr>
          <w:p w14:paraId="29A589A0" w14:textId="77777777" w:rsidR="001E769F" w:rsidRPr="0068312D" w:rsidRDefault="001E769F" w:rsidP="00D63CF4">
            <w:pPr>
              <w:spacing w:before="120" w:after="120"/>
              <w:rPr>
                <w:rFonts w:ascii="Arial" w:hAnsi="Arial" w:cs="Arial"/>
                <w:b/>
                <w:sz w:val="20"/>
                <w:szCs w:val="18"/>
              </w:rPr>
            </w:pPr>
            <w:r w:rsidRPr="0068312D">
              <w:rPr>
                <w:rFonts w:ascii="Arial" w:hAnsi="Arial" w:cs="Arial"/>
                <w:b/>
                <w:sz w:val="20"/>
                <w:szCs w:val="18"/>
              </w:rPr>
              <w:t>Date</w:t>
            </w:r>
          </w:p>
        </w:tc>
        <w:tc>
          <w:tcPr>
            <w:tcW w:w="8080" w:type="dxa"/>
            <w:shd w:val="clear" w:color="auto" w:fill="auto"/>
            <w:vAlign w:val="center"/>
          </w:tcPr>
          <w:p w14:paraId="4E9D876E" w14:textId="77777777" w:rsidR="001E769F" w:rsidRPr="0068312D" w:rsidRDefault="001E769F" w:rsidP="00D63CF4">
            <w:pPr>
              <w:rPr>
                <w:rFonts w:ascii="Arial" w:hAnsi="Arial" w:cs="Arial"/>
              </w:rPr>
            </w:pPr>
          </w:p>
        </w:tc>
      </w:tr>
      <w:tr w:rsidR="001E769F" w:rsidRPr="0068312D" w14:paraId="6AE4B501" w14:textId="77777777" w:rsidTr="00D63CF4">
        <w:tc>
          <w:tcPr>
            <w:tcW w:w="2405" w:type="dxa"/>
            <w:shd w:val="clear" w:color="auto" w:fill="BFBFBF"/>
            <w:vAlign w:val="center"/>
          </w:tcPr>
          <w:p w14:paraId="106C3765" w14:textId="77777777" w:rsidR="001E769F" w:rsidRPr="0068312D" w:rsidRDefault="001E769F" w:rsidP="00D63CF4">
            <w:pPr>
              <w:spacing w:before="120" w:after="120"/>
              <w:rPr>
                <w:rFonts w:ascii="Arial" w:hAnsi="Arial" w:cs="Arial"/>
                <w:b/>
                <w:sz w:val="20"/>
                <w:szCs w:val="18"/>
              </w:rPr>
            </w:pPr>
            <w:r w:rsidRPr="0068312D">
              <w:rPr>
                <w:rFonts w:ascii="Arial" w:hAnsi="Arial" w:cs="Arial"/>
                <w:b/>
                <w:sz w:val="20"/>
                <w:szCs w:val="18"/>
              </w:rPr>
              <w:t>Supervisor in charge</w:t>
            </w:r>
          </w:p>
        </w:tc>
        <w:tc>
          <w:tcPr>
            <w:tcW w:w="8080" w:type="dxa"/>
            <w:shd w:val="clear" w:color="auto" w:fill="auto"/>
            <w:vAlign w:val="center"/>
          </w:tcPr>
          <w:p w14:paraId="2295E0FB" w14:textId="77777777" w:rsidR="001E769F" w:rsidRPr="0068312D" w:rsidRDefault="001E769F" w:rsidP="00D63CF4">
            <w:pPr>
              <w:rPr>
                <w:rFonts w:ascii="Arial" w:hAnsi="Arial" w:cs="Arial"/>
              </w:rPr>
            </w:pPr>
          </w:p>
        </w:tc>
      </w:tr>
      <w:tr w:rsidR="001E769F" w:rsidRPr="0068312D" w14:paraId="30DB043A" w14:textId="77777777" w:rsidTr="00D63CF4">
        <w:trPr>
          <w:trHeight w:val="20"/>
        </w:trPr>
        <w:tc>
          <w:tcPr>
            <w:tcW w:w="10485" w:type="dxa"/>
            <w:gridSpan w:val="2"/>
            <w:tcBorders>
              <w:left w:val="nil"/>
              <w:right w:val="nil"/>
            </w:tcBorders>
            <w:shd w:val="clear" w:color="auto" w:fill="auto"/>
            <w:vAlign w:val="center"/>
          </w:tcPr>
          <w:p w14:paraId="6300CD90" w14:textId="77777777" w:rsidR="001E769F" w:rsidRPr="0068312D" w:rsidRDefault="001E769F" w:rsidP="00D63CF4">
            <w:pPr>
              <w:rPr>
                <w:rFonts w:ascii="Arial" w:hAnsi="Arial" w:cs="Arial"/>
                <w:sz w:val="20"/>
              </w:rPr>
            </w:pPr>
          </w:p>
        </w:tc>
      </w:tr>
      <w:tr w:rsidR="001E769F" w:rsidRPr="0068312D" w14:paraId="2A2D5313" w14:textId="77777777" w:rsidTr="00D63CF4">
        <w:trPr>
          <w:trHeight w:val="284"/>
        </w:trPr>
        <w:tc>
          <w:tcPr>
            <w:tcW w:w="10485" w:type="dxa"/>
            <w:gridSpan w:val="2"/>
            <w:shd w:val="clear" w:color="auto" w:fill="BFBFBF" w:themeFill="background1" w:themeFillShade="BF"/>
            <w:vAlign w:val="center"/>
          </w:tcPr>
          <w:p w14:paraId="5D3DE2A9" w14:textId="77777777" w:rsidR="001E769F" w:rsidRPr="0068312D" w:rsidRDefault="001E769F" w:rsidP="00D63CF4">
            <w:pPr>
              <w:spacing w:before="120" w:after="120"/>
              <w:rPr>
                <w:rFonts w:ascii="Arial" w:hAnsi="Arial" w:cs="Arial"/>
                <w:b/>
              </w:rPr>
            </w:pPr>
            <w:r w:rsidRPr="0068312D">
              <w:rPr>
                <w:rFonts w:ascii="Arial" w:hAnsi="Arial" w:cs="Arial"/>
                <w:b/>
                <w:sz w:val="20"/>
              </w:rPr>
              <w:t>Before</w:t>
            </w:r>
          </w:p>
        </w:tc>
      </w:tr>
      <w:tr w:rsidR="001E769F" w:rsidRPr="0068312D" w14:paraId="423221B5" w14:textId="77777777" w:rsidTr="00D63CF4">
        <w:trPr>
          <w:trHeight w:val="340"/>
        </w:trPr>
        <w:tc>
          <w:tcPr>
            <w:tcW w:w="10485" w:type="dxa"/>
            <w:gridSpan w:val="2"/>
            <w:shd w:val="clear" w:color="auto" w:fill="F2F2F2"/>
            <w:vAlign w:val="center"/>
          </w:tcPr>
          <w:p w14:paraId="27D8C609" w14:textId="77777777" w:rsidR="001E769F" w:rsidRPr="0068312D" w:rsidRDefault="001E769F" w:rsidP="00D63CF4">
            <w:pPr>
              <w:rPr>
                <w:rFonts w:ascii="Arial" w:hAnsi="Arial" w:cs="Arial"/>
                <w:b/>
                <w:sz w:val="20"/>
              </w:rPr>
            </w:pPr>
            <w:r w:rsidRPr="0068312D">
              <w:rPr>
                <w:rFonts w:ascii="Arial" w:hAnsi="Arial" w:cs="Arial"/>
                <w:b/>
                <w:sz w:val="20"/>
              </w:rPr>
              <w:t>Was the risk-assessment accurate?</w:t>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t>Yes</w:t>
            </w:r>
            <w:r w:rsidRPr="0068312D">
              <w:rPr>
                <w:rFonts w:ascii="Arial" w:hAnsi="Arial" w:cs="Arial"/>
                <w:b/>
                <w:sz w:val="20"/>
              </w:rPr>
              <w:tab/>
            </w:r>
            <w:sdt>
              <w:sdtPr>
                <w:rPr>
                  <w:rFonts w:ascii="Arial" w:hAnsi="Arial" w:cs="Arial"/>
                  <w:b/>
                  <w:sz w:val="20"/>
                </w:rPr>
                <w:id w:val="-697231544"/>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r w:rsidRPr="0068312D">
              <w:rPr>
                <w:rFonts w:ascii="Arial" w:hAnsi="Arial" w:cs="Arial"/>
                <w:b/>
                <w:sz w:val="20"/>
              </w:rPr>
              <w:tab/>
            </w:r>
            <w:r w:rsidRPr="0068312D">
              <w:rPr>
                <w:rFonts w:ascii="Arial" w:hAnsi="Arial" w:cs="Arial"/>
                <w:b/>
                <w:sz w:val="20"/>
              </w:rPr>
              <w:tab/>
              <w:t>No</w:t>
            </w:r>
            <w:r w:rsidRPr="0068312D">
              <w:rPr>
                <w:rFonts w:ascii="Arial" w:hAnsi="Arial" w:cs="Arial"/>
                <w:b/>
                <w:sz w:val="20"/>
              </w:rPr>
              <w:tab/>
            </w:r>
            <w:sdt>
              <w:sdtPr>
                <w:rPr>
                  <w:rFonts w:ascii="Arial" w:hAnsi="Arial" w:cs="Arial"/>
                  <w:b/>
                  <w:sz w:val="20"/>
                </w:rPr>
                <w:id w:val="2088571787"/>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p>
        </w:tc>
      </w:tr>
      <w:tr w:rsidR="001E769F" w:rsidRPr="0068312D" w14:paraId="03B986FD" w14:textId="77777777" w:rsidTr="00D63CF4">
        <w:trPr>
          <w:trHeight w:val="340"/>
        </w:trPr>
        <w:tc>
          <w:tcPr>
            <w:tcW w:w="10485" w:type="dxa"/>
            <w:gridSpan w:val="2"/>
            <w:shd w:val="clear" w:color="auto" w:fill="F2F2F2"/>
            <w:vAlign w:val="center"/>
          </w:tcPr>
          <w:p w14:paraId="1843FFD0" w14:textId="77777777" w:rsidR="001E769F" w:rsidRPr="0068312D" w:rsidRDefault="001E769F" w:rsidP="00D63CF4">
            <w:pPr>
              <w:rPr>
                <w:rFonts w:ascii="Arial" w:hAnsi="Arial" w:cs="Arial"/>
                <w:b/>
                <w:sz w:val="20"/>
              </w:rPr>
            </w:pPr>
            <w:r w:rsidRPr="0068312D">
              <w:rPr>
                <w:rFonts w:ascii="Arial" w:hAnsi="Arial" w:cs="Arial"/>
                <w:b/>
                <w:sz w:val="20"/>
              </w:rPr>
              <w:t>Were any new risks identified?</w:t>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t>Yes</w:t>
            </w:r>
            <w:r w:rsidRPr="0068312D">
              <w:rPr>
                <w:rFonts w:ascii="Arial" w:hAnsi="Arial" w:cs="Arial"/>
                <w:b/>
                <w:sz w:val="20"/>
              </w:rPr>
              <w:tab/>
            </w:r>
            <w:sdt>
              <w:sdtPr>
                <w:rPr>
                  <w:rFonts w:ascii="Arial" w:hAnsi="Arial" w:cs="Arial"/>
                  <w:b/>
                  <w:sz w:val="20"/>
                </w:rPr>
                <w:id w:val="178480678"/>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r w:rsidRPr="0068312D">
              <w:rPr>
                <w:rFonts w:ascii="Arial" w:hAnsi="Arial" w:cs="Arial"/>
                <w:b/>
                <w:sz w:val="20"/>
              </w:rPr>
              <w:tab/>
            </w:r>
            <w:r w:rsidRPr="0068312D">
              <w:rPr>
                <w:rFonts w:ascii="Arial" w:hAnsi="Arial" w:cs="Arial"/>
                <w:b/>
                <w:sz w:val="20"/>
              </w:rPr>
              <w:tab/>
              <w:t>No</w:t>
            </w:r>
            <w:r w:rsidRPr="0068312D">
              <w:rPr>
                <w:rFonts w:ascii="Arial" w:hAnsi="Arial" w:cs="Arial"/>
                <w:b/>
                <w:sz w:val="20"/>
              </w:rPr>
              <w:tab/>
            </w:r>
            <w:sdt>
              <w:sdtPr>
                <w:rPr>
                  <w:rFonts w:ascii="Arial" w:hAnsi="Arial" w:cs="Arial"/>
                  <w:b/>
                  <w:sz w:val="20"/>
                </w:rPr>
                <w:id w:val="708834528"/>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p>
        </w:tc>
      </w:tr>
      <w:tr w:rsidR="001E769F" w:rsidRPr="0068312D" w14:paraId="5D1A5582" w14:textId="77777777" w:rsidTr="00D63CF4">
        <w:trPr>
          <w:trHeight w:val="284"/>
        </w:trPr>
        <w:tc>
          <w:tcPr>
            <w:tcW w:w="10485" w:type="dxa"/>
            <w:gridSpan w:val="2"/>
            <w:shd w:val="clear" w:color="auto" w:fill="auto"/>
            <w:vAlign w:val="center"/>
          </w:tcPr>
          <w:p w14:paraId="7F7C42C4" w14:textId="77777777" w:rsidR="001E769F" w:rsidRPr="0068312D" w:rsidRDefault="001E769F" w:rsidP="00D63CF4">
            <w:pPr>
              <w:rPr>
                <w:rFonts w:ascii="Arial" w:hAnsi="Arial" w:cs="Arial"/>
                <w:sz w:val="20"/>
                <w:szCs w:val="20"/>
              </w:rPr>
            </w:pPr>
            <w:r w:rsidRPr="0068312D">
              <w:rPr>
                <w:rFonts w:ascii="Arial" w:hAnsi="Arial" w:cs="Arial"/>
                <w:b/>
                <w:sz w:val="20"/>
                <w:szCs w:val="20"/>
              </w:rPr>
              <w:t>Notes:</w:t>
            </w:r>
          </w:p>
        </w:tc>
      </w:tr>
      <w:tr w:rsidR="001E769F" w:rsidRPr="0068312D" w14:paraId="39D3E516" w14:textId="77777777" w:rsidTr="00D63CF4">
        <w:trPr>
          <w:trHeight w:val="284"/>
        </w:trPr>
        <w:tc>
          <w:tcPr>
            <w:tcW w:w="10485" w:type="dxa"/>
            <w:gridSpan w:val="2"/>
            <w:shd w:val="clear" w:color="auto" w:fill="auto"/>
            <w:vAlign w:val="center"/>
          </w:tcPr>
          <w:p w14:paraId="564F4340" w14:textId="77777777" w:rsidR="001E769F" w:rsidRPr="0068312D" w:rsidRDefault="001E769F" w:rsidP="00D63CF4">
            <w:pPr>
              <w:rPr>
                <w:rFonts w:ascii="Arial" w:hAnsi="Arial" w:cs="Arial"/>
                <w:sz w:val="20"/>
                <w:szCs w:val="20"/>
              </w:rPr>
            </w:pPr>
          </w:p>
        </w:tc>
      </w:tr>
      <w:tr w:rsidR="001E769F" w:rsidRPr="0068312D" w14:paraId="0870B59F" w14:textId="77777777" w:rsidTr="00D63CF4">
        <w:trPr>
          <w:trHeight w:val="284"/>
        </w:trPr>
        <w:tc>
          <w:tcPr>
            <w:tcW w:w="10485" w:type="dxa"/>
            <w:gridSpan w:val="2"/>
            <w:shd w:val="clear" w:color="auto" w:fill="auto"/>
            <w:vAlign w:val="center"/>
          </w:tcPr>
          <w:p w14:paraId="110859FB" w14:textId="77777777" w:rsidR="001E769F" w:rsidRPr="0068312D" w:rsidRDefault="001E769F" w:rsidP="00D63CF4">
            <w:pPr>
              <w:rPr>
                <w:rFonts w:ascii="Arial" w:hAnsi="Arial" w:cs="Arial"/>
                <w:sz w:val="20"/>
                <w:szCs w:val="20"/>
              </w:rPr>
            </w:pPr>
          </w:p>
        </w:tc>
      </w:tr>
      <w:tr w:rsidR="001E769F" w:rsidRPr="0068312D" w14:paraId="47417E47" w14:textId="77777777" w:rsidTr="00D63CF4">
        <w:trPr>
          <w:trHeight w:val="284"/>
        </w:trPr>
        <w:tc>
          <w:tcPr>
            <w:tcW w:w="10485" w:type="dxa"/>
            <w:gridSpan w:val="2"/>
            <w:shd w:val="clear" w:color="auto" w:fill="auto"/>
            <w:vAlign w:val="center"/>
          </w:tcPr>
          <w:p w14:paraId="66F45A85" w14:textId="77777777" w:rsidR="001E769F" w:rsidRPr="0068312D" w:rsidRDefault="001E769F" w:rsidP="00D63CF4">
            <w:pPr>
              <w:rPr>
                <w:rFonts w:ascii="Arial" w:hAnsi="Arial" w:cs="Arial"/>
                <w:sz w:val="20"/>
                <w:szCs w:val="20"/>
              </w:rPr>
            </w:pPr>
          </w:p>
        </w:tc>
      </w:tr>
      <w:tr w:rsidR="001E769F" w:rsidRPr="0068312D" w14:paraId="3C65BE44" w14:textId="77777777" w:rsidTr="00D63CF4">
        <w:trPr>
          <w:trHeight w:val="284"/>
        </w:trPr>
        <w:tc>
          <w:tcPr>
            <w:tcW w:w="10485" w:type="dxa"/>
            <w:gridSpan w:val="2"/>
            <w:shd w:val="clear" w:color="auto" w:fill="auto"/>
            <w:vAlign w:val="center"/>
          </w:tcPr>
          <w:p w14:paraId="36963B17" w14:textId="77777777" w:rsidR="001E769F" w:rsidRPr="0068312D" w:rsidRDefault="001E769F" w:rsidP="00D63CF4">
            <w:pPr>
              <w:rPr>
                <w:rFonts w:ascii="Arial" w:hAnsi="Arial" w:cs="Arial"/>
                <w:sz w:val="20"/>
                <w:szCs w:val="20"/>
              </w:rPr>
            </w:pPr>
          </w:p>
        </w:tc>
      </w:tr>
      <w:tr w:rsidR="001E769F" w:rsidRPr="0068312D" w14:paraId="2A7D66A7" w14:textId="77777777" w:rsidTr="00D63CF4">
        <w:trPr>
          <w:trHeight w:val="340"/>
        </w:trPr>
        <w:tc>
          <w:tcPr>
            <w:tcW w:w="10485" w:type="dxa"/>
            <w:gridSpan w:val="2"/>
            <w:shd w:val="clear" w:color="auto" w:fill="BFBFBF" w:themeFill="background1" w:themeFillShade="BF"/>
            <w:vAlign w:val="center"/>
          </w:tcPr>
          <w:p w14:paraId="26411989" w14:textId="77777777" w:rsidR="001E769F" w:rsidRPr="0068312D" w:rsidRDefault="001E769F" w:rsidP="00D63CF4">
            <w:pPr>
              <w:spacing w:before="120" w:after="120"/>
              <w:rPr>
                <w:rFonts w:ascii="Arial" w:hAnsi="Arial" w:cs="Arial"/>
                <w:b/>
              </w:rPr>
            </w:pPr>
            <w:r w:rsidRPr="0068312D">
              <w:rPr>
                <w:rFonts w:ascii="Arial" w:hAnsi="Arial" w:cs="Arial"/>
                <w:b/>
                <w:sz w:val="20"/>
              </w:rPr>
              <w:t>During</w:t>
            </w:r>
          </w:p>
        </w:tc>
      </w:tr>
      <w:tr w:rsidR="001E769F" w:rsidRPr="0068312D" w14:paraId="1CB5BEA6" w14:textId="77777777" w:rsidTr="00D63CF4">
        <w:trPr>
          <w:trHeight w:val="340"/>
        </w:trPr>
        <w:tc>
          <w:tcPr>
            <w:tcW w:w="10485" w:type="dxa"/>
            <w:gridSpan w:val="2"/>
            <w:shd w:val="clear" w:color="auto" w:fill="F2F2F2"/>
            <w:vAlign w:val="center"/>
          </w:tcPr>
          <w:p w14:paraId="27D7CBE4" w14:textId="5F63E45B" w:rsidR="001E769F" w:rsidRPr="0068312D" w:rsidRDefault="00AD45D4" w:rsidP="00D63CF4">
            <w:pPr>
              <w:rPr>
                <w:rFonts w:ascii="Arial" w:hAnsi="Arial" w:cs="Arial"/>
                <w:b/>
                <w:sz w:val="20"/>
              </w:rPr>
            </w:pPr>
            <w:r>
              <w:rPr>
                <w:rFonts w:ascii="Arial" w:hAnsi="Arial" w:cs="Arial"/>
                <w:b/>
                <w:sz w:val="20"/>
              </w:rPr>
              <w:t>W</w:t>
            </w:r>
            <w:r w:rsidR="0094466A">
              <w:rPr>
                <w:rFonts w:ascii="Arial" w:hAnsi="Arial" w:cs="Arial"/>
                <w:b/>
                <w:sz w:val="20"/>
              </w:rPr>
              <w:t xml:space="preserve">as </w:t>
            </w:r>
            <w:r>
              <w:rPr>
                <w:rFonts w:ascii="Arial" w:hAnsi="Arial" w:cs="Arial"/>
                <w:b/>
                <w:sz w:val="20"/>
              </w:rPr>
              <w:t xml:space="preserve">risk </w:t>
            </w:r>
            <w:r w:rsidR="0094466A">
              <w:rPr>
                <w:rFonts w:ascii="Arial" w:hAnsi="Arial" w:cs="Arial"/>
                <w:b/>
                <w:sz w:val="20"/>
              </w:rPr>
              <w:t>monitored appropriately</w:t>
            </w:r>
            <w:r>
              <w:rPr>
                <w:rFonts w:ascii="Arial" w:hAnsi="Arial" w:cs="Arial"/>
                <w:b/>
                <w:sz w:val="20"/>
              </w:rPr>
              <w:t>?</w:t>
            </w:r>
            <w:r w:rsidRPr="0068312D">
              <w:rPr>
                <w:rFonts w:ascii="Arial" w:hAnsi="Arial" w:cs="Arial"/>
                <w:b/>
                <w:sz w:val="20"/>
              </w:rPr>
              <w:tab/>
            </w:r>
            <w:r>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t>Yes</w:t>
            </w:r>
            <w:r w:rsidRPr="0068312D">
              <w:rPr>
                <w:rFonts w:ascii="Arial" w:hAnsi="Arial" w:cs="Arial"/>
                <w:b/>
                <w:sz w:val="20"/>
              </w:rPr>
              <w:tab/>
            </w:r>
            <w:sdt>
              <w:sdtPr>
                <w:rPr>
                  <w:rFonts w:ascii="Arial" w:hAnsi="Arial" w:cs="Arial"/>
                  <w:b/>
                  <w:sz w:val="20"/>
                </w:rPr>
                <w:id w:val="-1149209331"/>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r w:rsidRPr="0068312D">
              <w:rPr>
                <w:rFonts w:ascii="Arial" w:hAnsi="Arial" w:cs="Arial"/>
                <w:b/>
                <w:sz w:val="20"/>
              </w:rPr>
              <w:tab/>
            </w:r>
            <w:r w:rsidRPr="0068312D">
              <w:rPr>
                <w:rFonts w:ascii="Arial" w:hAnsi="Arial" w:cs="Arial"/>
                <w:b/>
                <w:sz w:val="20"/>
              </w:rPr>
              <w:tab/>
              <w:t>No</w:t>
            </w:r>
            <w:r w:rsidRPr="0068312D">
              <w:rPr>
                <w:rFonts w:ascii="Arial" w:hAnsi="Arial" w:cs="Arial"/>
                <w:b/>
                <w:sz w:val="20"/>
              </w:rPr>
              <w:tab/>
            </w:r>
            <w:sdt>
              <w:sdtPr>
                <w:rPr>
                  <w:rFonts w:ascii="Arial" w:hAnsi="Arial" w:cs="Arial"/>
                  <w:b/>
                  <w:sz w:val="20"/>
                </w:rPr>
                <w:id w:val="-549452529"/>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p>
        </w:tc>
      </w:tr>
      <w:tr w:rsidR="00AD45D4" w:rsidRPr="0068312D" w14:paraId="20D5BDBE" w14:textId="77777777" w:rsidTr="00D63CF4">
        <w:trPr>
          <w:trHeight w:val="340"/>
        </w:trPr>
        <w:tc>
          <w:tcPr>
            <w:tcW w:w="10485" w:type="dxa"/>
            <w:gridSpan w:val="2"/>
            <w:shd w:val="clear" w:color="auto" w:fill="F2F2F2"/>
            <w:vAlign w:val="center"/>
          </w:tcPr>
          <w:p w14:paraId="2EE84CC4" w14:textId="4DD41AAB" w:rsidR="00AD45D4" w:rsidRPr="0068312D" w:rsidRDefault="00AD45D4" w:rsidP="00D63CF4">
            <w:pPr>
              <w:rPr>
                <w:rFonts w:ascii="Arial" w:hAnsi="Arial" w:cs="Arial"/>
                <w:b/>
                <w:sz w:val="20"/>
              </w:rPr>
            </w:pPr>
            <w:r w:rsidRPr="0068312D">
              <w:rPr>
                <w:rFonts w:ascii="Arial" w:hAnsi="Arial" w:cs="Arial"/>
                <w:b/>
                <w:sz w:val="20"/>
              </w:rPr>
              <w:t>Did any issues arise?</w:t>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t>Yes</w:t>
            </w:r>
            <w:r w:rsidRPr="0068312D">
              <w:rPr>
                <w:rFonts w:ascii="Arial" w:hAnsi="Arial" w:cs="Arial"/>
                <w:b/>
                <w:sz w:val="20"/>
              </w:rPr>
              <w:tab/>
            </w:r>
            <w:sdt>
              <w:sdtPr>
                <w:rPr>
                  <w:rFonts w:ascii="Arial" w:hAnsi="Arial" w:cs="Arial"/>
                  <w:b/>
                  <w:sz w:val="20"/>
                </w:rPr>
                <w:id w:val="-1776858103"/>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r w:rsidRPr="0068312D">
              <w:rPr>
                <w:rFonts w:ascii="Arial" w:hAnsi="Arial" w:cs="Arial"/>
                <w:b/>
                <w:sz w:val="20"/>
              </w:rPr>
              <w:tab/>
            </w:r>
            <w:r w:rsidRPr="0068312D">
              <w:rPr>
                <w:rFonts w:ascii="Arial" w:hAnsi="Arial" w:cs="Arial"/>
                <w:b/>
                <w:sz w:val="20"/>
              </w:rPr>
              <w:tab/>
              <w:t>No</w:t>
            </w:r>
            <w:r w:rsidRPr="0068312D">
              <w:rPr>
                <w:rFonts w:ascii="Arial" w:hAnsi="Arial" w:cs="Arial"/>
                <w:b/>
                <w:sz w:val="20"/>
              </w:rPr>
              <w:tab/>
            </w:r>
            <w:sdt>
              <w:sdtPr>
                <w:rPr>
                  <w:rFonts w:ascii="Arial" w:hAnsi="Arial" w:cs="Arial"/>
                  <w:b/>
                  <w:sz w:val="20"/>
                </w:rPr>
                <w:id w:val="1550107312"/>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p>
        </w:tc>
      </w:tr>
      <w:tr w:rsidR="001E769F" w:rsidRPr="0068312D" w14:paraId="0927B677" w14:textId="77777777" w:rsidTr="00D63CF4">
        <w:trPr>
          <w:trHeight w:val="340"/>
        </w:trPr>
        <w:tc>
          <w:tcPr>
            <w:tcW w:w="10485" w:type="dxa"/>
            <w:gridSpan w:val="2"/>
            <w:shd w:val="clear" w:color="auto" w:fill="F2F2F2"/>
            <w:vAlign w:val="center"/>
          </w:tcPr>
          <w:p w14:paraId="035FB176" w14:textId="786A2F6D" w:rsidR="001E769F" w:rsidRPr="0068312D" w:rsidRDefault="00AD45D4" w:rsidP="00AD45D4">
            <w:pPr>
              <w:rPr>
                <w:rFonts w:ascii="Arial" w:hAnsi="Arial" w:cs="Arial"/>
                <w:b/>
                <w:sz w:val="20"/>
              </w:rPr>
            </w:pPr>
            <w:r>
              <w:rPr>
                <w:rFonts w:ascii="Arial" w:hAnsi="Arial" w:cs="Arial"/>
                <w:b/>
                <w:sz w:val="20"/>
              </w:rPr>
              <w:t xml:space="preserve">If so, were the issues </w:t>
            </w:r>
            <w:r w:rsidR="0079539A">
              <w:rPr>
                <w:rFonts w:ascii="Arial" w:hAnsi="Arial" w:cs="Arial"/>
                <w:b/>
                <w:sz w:val="20"/>
              </w:rPr>
              <w:t>managed</w:t>
            </w:r>
            <w:r w:rsidR="001E769F" w:rsidRPr="0068312D">
              <w:rPr>
                <w:rFonts w:ascii="Arial" w:hAnsi="Arial" w:cs="Arial"/>
                <w:b/>
                <w:sz w:val="20"/>
              </w:rPr>
              <w:t xml:space="preserve"> </w:t>
            </w:r>
            <w:r>
              <w:rPr>
                <w:rFonts w:ascii="Arial" w:hAnsi="Arial" w:cs="Arial"/>
                <w:b/>
                <w:sz w:val="20"/>
              </w:rPr>
              <w:t>appropriately</w:t>
            </w:r>
            <w:r w:rsidR="001E769F" w:rsidRPr="0068312D">
              <w:rPr>
                <w:rFonts w:ascii="Arial" w:hAnsi="Arial" w:cs="Arial"/>
                <w:b/>
                <w:sz w:val="20"/>
              </w:rPr>
              <w:t>?</w:t>
            </w:r>
            <w:r w:rsidR="001E769F" w:rsidRPr="0068312D">
              <w:rPr>
                <w:rFonts w:ascii="Arial" w:hAnsi="Arial" w:cs="Arial"/>
                <w:b/>
                <w:sz w:val="20"/>
              </w:rPr>
              <w:tab/>
            </w:r>
            <w:r>
              <w:rPr>
                <w:rFonts w:ascii="Arial" w:hAnsi="Arial" w:cs="Arial"/>
                <w:b/>
                <w:sz w:val="20"/>
              </w:rPr>
              <w:tab/>
            </w:r>
            <w:r w:rsidR="001E769F" w:rsidRPr="0068312D">
              <w:rPr>
                <w:rFonts w:ascii="Arial" w:hAnsi="Arial" w:cs="Arial"/>
                <w:b/>
                <w:sz w:val="20"/>
              </w:rPr>
              <w:tab/>
              <w:t>Yes</w:t>
            </w:r>
            <w:r w:rsidR="001E769F" w:rsidRPr="0068312D">
              <w:rPr>
                <w:rFonts w:ascii="Arial" w:hAnsi="Arial" w:cs="Arial"/>
                <w:b/>
                <w:sz w:val="20"/>
              </w:rPr>
              <w:tab/>
            </w:r>
            <w:sdt>
              <w:sdtPr>
                <w:rPr>
                  <w:rFonts w:ascii="Arial" w:hAnsi="Arial" w:cs="Arial"/>
                  <w:b/>
                  <w:sz w:val="20"/>
                </w:rPr>
                <w:id w:val="1124503499"/>
                <w14:checkbox>
                  <w14:checked w14:val="0"/>
                  <w14:checkedState w14:val="2612" w14:font="MS Gothic"/>
                  <w14:uncheckedState w14:val="2610" w14:font="MS Gothic"/>
                </w14:checkbox>
              </w:sdtPr>
              <w:sdtContent>
                <w:r w:rsidR="001E769F" w:rsidRPr="0068312D">
                  <w:rPr>
                    <w:rFonts w:ascii="Segoe UI Symbol" w:eastAsia="MS Gothic" w:hAnsi="Segoe UI Symbol" w:cs="Segoe UI Symbol"/>
                    <w:b/>
                    <w:sz w:val="20"/>
                  </w:rPr>
                  <w:t>☐</w:t>
                </w:r>
              </w:sdtContent>
            </w:sdt>
            <w:r w:rsidR="001E769F" w:rsidRPr="0068312D">
              <w:rPr>
                <w:rFonts w:ascii="Arial" w:hAnsi="Arial" w:cs="Arial"/>
                <w:b/>
                <w:sz w:val="20"/>
              </w:rPr>
              <w:tab/>
            </w:r>
            <w:r w:rsidR="001E769F" w:rsidRPr="0068312D">
              <w:rPr>
                <w:rFonts w:ascii="Arial" w:hAnsi="Arial" w:cs="Arial"/>
                <w:b/>
                <w:sz w:val="20"/>
              </w:rPr>
              <w:tab/>
              <w:t>No</w:t>
            </w:r>
            <w:r w:rsidR="001E769F" w:rsidRPr="0068312D">
              <w:rPr>
                <w:rFonts w:ascii="Arial" w:hAnsi="Arial" w:cs="Arial"/>
                <w:b/>
                <w:sz w:val="20"/>
              </w:rPr>
              <w:tab/>
            </w:r>
            <w:sdt>
              <w:sdtPr>
                <w:rPr>
                  <w:rFonts w:ascii="Arial" w:hAnsi="Arial" w:cs="Arial"/>
                  <w:b/>
                  <w:sz w:val="20"/>
                </w:rPr>
                <w:id w:val="-1152899294"/>
                <w14:checkbox>
                  <w14:checked w14:val="0"/>
                  <w14:checkedState w14:val="2612" w14:font="MS Gothic"/>
                  <w14:uncheckedState w14:val="2610" w14:font="MS Gothic"/>
                </w14:checkbox>
              </w:sdtPr>
              <w:sdtContent>
                <w:r w:rsidR="001E769F" w:rsidRPr="0068312D">
                  <w:rPr>
                    <w:rFonts w:ascii="Segoe UI Symbol" w:eastAsia="MS Gothic" w:hAnsi="Segoe UI Symbol" w:cs="Segoe UI Symbol"/>
                    <w:b/>
                    <w:sz w:val="20"/>
                  </w:rPr>
                  <w:t>☐</w:t>
                </w:r>
              </w:sdtContent>
            </w:sdt>
          </w:p>
        </w:tc>
      </w:tr>
      <w:tr w:rsidR="001E769F" w:rsidRPr="0068312D" w14:paraId="493A7C95" w14:textId="77777777" w:rsidTr="00D63CF4">
        <w:trPr>
          <w:trHeight w:val="284"/>
        </w:trPr>
        <w:tc>
          <w:tcPr>
            <w:tcW w:w="10485" w:type="dxa"/>
            <w:gridSpan w:val="2"/>
            <w:shd w:val="clear" w:color="auto" w:fill="auto"/>
            <w:vAlign w:val="center"/>
          </w:tcPr>
          <w:p w14:paraId="538FA85B" w14:textId="77777777" w:rsidR="001E769F" w:rsidRPr="0068312D" w:rsidRDefault="001E769F" w:rsidP="00D63CF4">
            <w:pPr>
              <w:rPr>
                <w:rFonts w:ascii="Arial" w:hAnsi="Arial" w:cs="Arial"/>
              </w:rPr>
            </w:pPr>
            <w:r w:rsidRPr="0068312D">
              <w:rPr>
                <w:rFonts w:ascii="Arial" w:hAnsi="Arial" w:cs="Arial"/>
                <w:b/>
                <w:sz w:val="20"/>
              </w:rPr>
              <w:t>Notes:</w:t>
            </w:r>
          </w:p>
        </w:tc>
      </w:tr>
      <w:tr w:rsidR="001E769F" w:rsidRPr="0068312D" w14:paraId="5DF6C998" w14:textId="77777777" w:rsidTr="00D63CF4">
        <w:trPr>
          <w:trHeight w:val="284"/>
        </w:trPr>
        <w:tc>
          <w:tcPr>
            <w:tcW w:w="10485" w:type="dxa"/>
            <w:gridSpan w:val="2"/>
            <w:shd w:val="clear" w:color="auto" w:fill="auto"/>
            <w:vAlign w:val="center"/>
          </w:tcPr>
          <w:p w14:paraId="63CA2B94" w14:textId="77777777" w:rsidR="001E769F" w:rsidRPr="0068312D" w:rsidRDefault="001E769F" w:rsidP="00D63CF4">
            <w:pPr>
              <w:rPr>
                <w:rFonts w:ascii="Arial" w:hAnsi="Arial" w:cs="Arial"/>
              </w:rPr>
            </w:pPr>
          </w:p>
        </w:tc>
      </w:tr>
      <w:tr w:rsidR="001E769F" w:rsidRPr="0068312D" w14:paraId="3495F684" w14:textId="77777777" w:rsidTr="00D63CF4">
        <w:trPr>
          <w:trHeight w:val="284"/>
        </w:trPr>
        <w:tc>
          <w:tcPr>
            <w:tcW w:w="10485" w:type="dxa"/>
            <w:gridSpan w:val="2"/>
            <w:shd w:val="clear" w:color="auto" w:fill="auto"/>
            <w:vAlign w:val="center"/>
          </w:tcPr>
          <w:p w14:paraId="5FA0BD95" w14:textId="77777777" w:rsidR="001E769F" w:rsidRPr="0068312D" w:rsidRDefault="001E769F" w:rsidP="00D63CF4">
            <w:pPr>
              <w:rPr>
                <w:rFonts w:ascii="Arial" w:hAnsi="Arial" w:cs="Arial"/>
              </w:rPr>
            </w:pPr>
          </w:p>
        </w:tc>
      </w:tr>
      <w:tr w:rsidR="00BE0B0E" w:rsidRPr="0068312D" w14:paraId="5CC43CEE" w14:textId="77777777" w:rsidTr="00D63CF4">
        <w:trPr>
          <w:trHeight w:val="284"/>
        </w:trPr>
        <w:tc>
          <w:tcPr>
            <w:tcW w:w="10485" w:type="dxa"/>
            <w:gridSpan w:val="2"/>
            <w:shd w:val="clear" w:color="auto" w:fill="auto"/>
            <w:vAlign w:val="center"/>
          </w:tcPr>
          <w:p w14:paraId="1F2EAD8A" w14:textId="77777777" w:rsidR="00BE0B0E" w:rsidRPr="0068312D" w:rsidRDefault="00BE0B0E" w:rsidP="00D63CF4">
            <w:pPr>
              <w:rPr>
                <w:rFonts w:ascii="Arial" w:hAnsi="Arial" w:cs="Arial"/>
              </w:rPr>
            </w:pPr>
          </w:p>
        </w:tc>
      </w:tr>
      <w:tr w:rsidR="00BE0B0E" w:rsidRPr="0068312D" w14:paraId="2A3403C9" w14:textId="77777777" w:rsidTr="00D63CF4">
        <w:trPr>
          <w:trHeight w:val="284"/>
        </w:trPr>
        <w:tc>
          <w:tcPr>
            <w:tcW w:w="10485" w:type="dxa"/>
            <w:gridSpan w:val="2"/>
            <w:shd w:val="clear" w:color="auto" w:fill="auto"/>
            <w:vAlign w:val="center"/>
          </w:tcPr>
          <w:p w14:paraId="1DC85A11" w14:textId="77777777" w:rsidR="00BE0B0E" w:rsidRPr="0068312D" w:rsidRDefault="00BE0B0E" w:rsidP="00D63CF4">
            <w:pPr>
              <w:rPr>
                <w:rFonts w:ascii="Arial" w:hAnsi="Arial" w:cs="Arial"/>
              </w:rPr>
            </w:pPr>
          </w:p>
        </w:tc>
      </w:tr>
      <w:tr w:rsidR="001E769F" w:rsidRPr="0068312D" w14:paraId="54039190" w14:textId="77777777" w:rsidTr="00D63CF4">
        <w:trPr>
          <w:trHeight w:val="284"/>
        </w:trPr>
        <w:tc>
          <w:tcPr>
            <w:tcW w:w="10485" w:type="dxa"/>
            <w:gridSpan w:val="2"/>
            <w:shd w:val="clear" w:color="auto" w:fill="auto"/>
            <w:vAlign w:val="center"/>
          </w:tcPr>
          <w:p w14:paraId="781EE351" w14:textId="77777777" w:rsidR="001E769F" w:rsidRPr="0068312D" w:rsidRDefault="001E769F" w:rsidP="00D63CF4">
            <w:pPr>
              <w:rPr>
                <w:rFonts w:ascii="Arial" w:hAnsi="Arial" w:cs="Arial"/>
              </w:rPr>
            </w:pPr>
          </w:p>
        </w:tc>
      </w:tr>
      <w:tr w:rsidR="001E769F" w:rsidRPr="0068312D" w14:paraId="59AE8541" w14:textId="77777777" w:rsidTr="00D63CF4">
        <w:trPr>
          <w:trHeight w:val="284"/>
        </w:trPr>
        <w:tc>
          <w:tcPr>
            <w:tcW w:w="10485" w:type="dxa"/>
            <w:gridSpan w:val="2"/>
            <w:shd w:val="clear" w:color="auto" w:fill="auto"/>
            <w:vAlign w:val="center"/>
          </w:tcPr>
          <w:p w14:paraId="27F413F6" w14:textId="77777777" w:rsidR="001E769F" w:rsidRPr="0068312D" w:rsidRDefault="001E769F" w:rsidP="00D63CF4">
            <w:pPr>
              <w:rPr>
                <w:rFonts w:ascii="Arial" w:hAnsi="Arial" w:cs="Arial"/>
              </w:rPr>
            </w:pPr>
          </w:p>
        </w:tc>
      </w:tr>
      <w:tr w:rsidR="001E769F" w:rsidRPr="0068312D" w14:paraId="4BAF27E5" w14:textId="77777777" w:rsidTr="00D63CF4">
        <w:trPr>
          <w:trHeight w:val="340"/>
        </w:trPr>
        <w:tc>
          <w:tcPr>
            <w:tcW w:w="10485" w:type="dxa"/>
            <w:gridSpan w:val="2"/>
            <w:shd w:val="clear" w:color="auto" w:fill="BFBFBF" w:themeFill="background1" w:themeFillShade="BF"/>
            <w:vAlign w:val="center"/>
          </w:tcPr>
          <w:p w14:paraId="173AF3FE" w14:textId="77777777" w:rsidR="001E769F" w:rsidRPr="0068312D" w:rsidRDefault="001E769F" w:rsidP="00D63CF4">
            <w:pPr>
              <w:spacing w:before="120" w:after="120"/>
              <w:rPr>
                <w:rFonts w:ascii="Arial" w:hAnsi="Arial" w:cs="Arial"/>
                <w:b/>
              </w:rPr>
            </w:pPr>
            <w:r w:rsidRPr="0068312D">
              <w:rPr>
                <w:rFonts w:ascii="Arial" w:hAnsi="Arial" w:cs="Arial"/>
                <w:b/>
                <w:sz w:val="20"/>
              </w:rPr>
              <w:t>After</w:t>
            </w:r>
          </w:p>
        </w:tc>
      </w:tr>
      <w:tr w:rsidR="001E769F" w:rsidRPr="0068312D" w14:paraId="5372A517" w14:textId="77777777" w:rsidTr="00D63CF4">
        <w:trPr>
          <w:trHeight w:val="340"/>
        </w:trPr>
        <w:tc>
          <w:tcPr>
            <w:tcW w:w="10485" w:type="dxa"/>
            <w:gridSpan w:val="2"/>
            <w:shd w:val="clear" w:color="auto" w:fill="F2F2F2"/>
            <w:vAlign w:val="center"/>
          </w:tcPr>
          <w:p w14:paraId="199A671E" w14:textId="77777777" w:rsidR="001E769F" w:rsidRPr="0068312D" w:rsidRDefault="001E769F" w:rsidP="00D63CF4">
            <w:pPr>
              <w:rPr>
                <w:rFonts w:ascii="Arial" w:hAnsi="Arial" w:cs="Arial"/>
                <w:b/>
                <w:sz w:val="20"/>
              </w:rPr>
            </w:pPr>
            <w:r w:rsidRPr="0068312D">
              <w:rPr>
                <w:rFonts w:ascii="Arial" w:hAnsi="Arial" w:cs="Arial"/>
                <w:b/>
                <w:sz w:val="20"/>
              </w:rPr>
              <w:t>Would we do this activity again?</w:t>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r>
            <w:r w:rsidRPr="0068312D">
              <w:rPr>
                <w:rFonts w:ascii="Arial" w:hAnsi="Arial" w:cs="Arial"/>
                <w:b/>
                <w:sz w:val="20"/>
              </w:rPr>
              <w:tab/>
              <w:t>Yes</w:t>
            </w:r>
            <w:r w:rsidRPr="0068312D">
              <w:rPr>
                <w:rFonts w:ascii="Arial" w:hAnsi="Arial" w:cs="Arial"/>
                <w:b/>
                <w:sz w:val="20"/>
              </w:rPr>
              <w:tab/>
            </w:r>
            <w:sdt>
              <w:sdtPr>
                <w:rPr>
                  <w:rFonts w:ascii="Arial" w:hAnsi="Arial" w:cs="Arial"/>
                  <w:b/>
                  <w:sz w:val="20"/>
                </w:rPr>
                <w:id w:val="-970433902"/>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r w:rsidRPr="0068312D">
              <w:rPr>
                <w:rFonts w:ascii="Arial" w:hAnsi="Arial" w:cs="Arial"/>
                <w:b/>
                <w:sz w:val="20"/>
              </w:rPr>
              <w:tab/>
            </w:r>
            <w:r w:rsidRPr="0068312D">
              <w:rPr>
                <w:rFonts w:ascii="Arial" w:hAnsi="Arial" w:cs="Arial"/>
                <w:b/>
                <w:sz w:val="20"/>
              </w:rPr>
              <w:tab/>
              <w:t>No</w:t>
            </w:r>
            <w:r w:rsidRPr="0068312D">
              <w:rPr>
                <w:rFonts w:ascii="Arial" w:hAnsi="Arial" w:cs="Arial"/>
                <w:b/>
                <w:sz w:val="20"/>
              </w:rPr>
              <w:tab/>
            </w:r>
            <w:sdt>
              <w:sdtPr>
                <w:rPr>
                  <w:rFonts w:ascii="Arial" w:hAnsi="Arial" w:cs="Arial"/>
                  <w:b/>
                  <w:sz w:val="20"/>
                </w:rPr>
                <w:id w:val="-371007604"/>
                <w14:checkbox>
                  <w14:checked w14:val="0"/>
                  <w14:checkedState w14:val="2612" w14:font="MS Gothic"/>
                  <w14:uncheckedState w14:val="2610" w14:font="MS Gothic"/>
                </w14:checkbox>
              </w:sdtPr>
              <w:sdtContent>
                <w:r w:rsidRPr="0068312D">
                  <w:rPr>
                    <w:rFonts w:ascii="Segoe UI Symbol" w:eastAsia="MS Gothic" w:hAnsi="Segoe UI Symbol" w:cs="Segoe UI Symbol"/>
                    <w:b/>
                    <w:sz w:val="20"/>
                  </w:rPr>
                  <w:t>☐</w:t>
                </w:r>
              </w:sdtContent>
            </w:sdt>
          </w:p>
        </w:tc>
      </w:tr>
      <w:tr w:rsidR="001E769F" w:rsidRPr="0068312D" w14:paraId="21F697FD" w14:textId="77777777" w:rsidTr="00D63CF4">
        <w:trPr>
          <w:trHeight w:val="340"/>
        </w:trPr>
        <w:tc>
          <w:tcPr>
            <w:tcW w:w="10485" w:type="dxa"/>
            <w:gridSpan w:val="2"/>
            <w:shd w:val="clear" w:color="auto" w:fill="F2F2F2"/>
            <w:vAlign w:val="center"/>
          </w:tcPr>
          <w:p w14:paraId="70345039" w14:textId="77777777" w:rsidR="001E769F" w:rsidRPr="0068312D" w:rsidRDefault="001E769F" w:rsidP="00D63CF4">
            <w:pPr>
              <w:rPr>
                <w:rFonts w:ascii="Arial" w:hAnsi="Arial" w:cs="Arial"/>
                <w:b/>
                <w:sz w:val="20"/>
              </w:rPr>
            </w:pPr>
            <w:r w:rsidRPr="0068312D">
              <w:rPr>
                <w:rFonts w:ascii="Arial" w:hAnsi="Arial" w:cs="Arial"/>
                <w:b/>
                <w:sz w:val="20"/>
              </w:rPr>
              <w:t>What would we do differently next time?</w:t>
            </w:r>
          </w:p>
        </w:tc>
      </w:tr>
      <w:tr w:rsidR="001E769F" w:rsidRPr="0068312D" w14:paraId="64EF1114" w14:textId="77777777" w:rsidTr="00D63CF4">
        <w:trPr>
          <w:trHeight w:val="284"/>
        </w:trPr>
        <w:tc>
          <w:tcPr>
            <w:tcW w:w="10485" w:type="dxa"/>
            <w:gridSpan w:val="2"/>
            <w:shd w:val="clear" w:color="auto" w:fill="auto"/>
            <w:vAlign w:val="center"/>
          </w:tcPr>
          <w:p w14:paraId="0C31935D" w14:textId="77777777" w:rsidR="001E769F" w:rsidRPr="0068312D" w:rsidRDefault="001E769F" w:rsidP="00D63CF4">
            <w:pPr>
              <w:rPr>
                <w:rFonts w:ascii="Arial" w:hAnsi="Arial" w:cs="Arial"/>
              </w:rPr>
            </w:pPr>
            <w:r w:rsidRPr="0068312D">
              <w:rPr>
                <w:rFonts w:ascii="Arial" w:hAnsi="Arial" w:cs="Arial"/>
                <w:b/>
                <w:sz w:val="20"/>
              </w:rPr>
              <w:t>Notes:</w:t>
            </w:r>
          </w:p>
        </w:tc>
      </w:tr>
      <w:tr w:rsidR="001E769F" w:rsidRPr="0068312D" w14:paraId="3A1BB688" w14:textId="77777777" w:rsidTr="00D63CF4">
        <w:trPr>
          <w:trHeight w:val="284"/>
        </w:trPr>
        <w:tc>
          <w:tcPr>
            <w:tcW w:w="10485" w:type="dxa"/>
            <w:gridSpan w:val="2"/>
            <w:shd w:val="clear" w:color="auto" w:fill="auto"/>
            <w:vAlign w:val="center"/>
          </w:tcPr>
          <w:p w14:paraId="426F123E" w14:textId="77777777" w:rsidR="001E769F" w:rsidRPr="0068312D" w:rsidRDefault="001E769F" w:rsidP="00D63CF4">
            <w:pPr>
              <w:rPr>
                <w:rFonts w:ascii="Arial" w:hAnsi="Arial" w:cs="Arial"/>
              </w:rPr>
            </w:pPr>
          </w:p>
        </w:tc>
      </w:tr>
      <w:tr w:rsidR="001E769F" w:rsidRPr="0068312D" w14:paraId="41A932FA" w14:textId="77777777" w:rsidTr="00D63CF4">
        <w:trPr>
          <w:trHeight w:val="284"/>
        </w:trPr>
        <w:tc>
          <w:tcPr>
            <w:tcW w:w="10485" w:type="dxa"/>
            <w:gridSpan w:val="2"/>
            <w:shd w:val="clear" w:color="auto" w:fill="auto"/>
            <w:vAlign w:val="center"/>
          </w:tcPr>
          <w:p w14:paraId="5436495C" w14:textId="77777777" w:rsidR="001E769F" w:rsidRPr="0068312D" w:rsidRDefault="001E769F" w:rsidP="00D63CF4">
            <w:pPr>
              <w:rPr>
                <w:rFonts w:ascii="Arial" w:hAnsi="Arial" w:cs="Arial"/>
              </w:rPr>
            </w:pPr>
          </w:p>
        </w:tc>
      </w:tr>
      <w:tr w:rsidR="001E769F" w:rsidRPr="0068312D" w14:paraId="38B0C6D8" w14:textId="77777777" w:rsidTr="00D63CF4">
        <w:trPr>
          <w:trHeight w:val="284"/>
        </w:trPr>
        <w:tc>
          <w:tcPr>
            <w:tcW w:w="10485" w:type="dxa"/>
            <w:gridSpan w:val="2"/>
            <w:tcBorders>
              <w:bottom w:val="single" w:sz="4" w:space="0" w:color="auto"/>
            </w:tcBorders>
            <w:shd w:val="clear" w:color="auto" w:fill="auto"/>
            <w:vAlign w:val="center"/>
          </w:tcPr>
          <w:p w14:paraId="13157185" w14:textId="77777777" w:rsidR="001E769F" w:rsidRPr="0068312D" w:rsidRDefault="001E769F" w:rsidP="00D63CF4">
            <w:pPr>
              <w:rPr>
                <w:rFonts w:ascii="Arial" w:hAnsi="Arial" w:cs="Arial"/>
              </w:rPr>
            </w:pPr>
          </w:p>
        </w:tc>
      </w:tr>
      <w:tr w:rsidR="001E769F" w:rsidRPr="0068312D" w14:paraId="70597029" w14:textId="77777777" w:rsidTr="00D63CF4">
        <w:trPr>
          <w:trHeight w:val="284"/>
        </w:trPr>
        <w:tc>
          <w:tcPr>
            <w:tcW w:w="10485" w:type="dxa"/>
            <w:gridSpan w:val="2"/>
            <w:tcBorders>
              <w:bottom w:val="single" w:sz="4" w:space="0" w:color="auto"/>
            </w:tcBorders>
            <w:shd w:val="clear" w:color="auto" w:fill="auto"/>
            <w:vAlign w:val="center"/>
          </w:tcPr>
          <w:p w14:paraId="70C929E7" w14:textId="77777777" w:rsidR="001E769F" w:rsidRPr="0068312D" w:rsidRDefault="001E769F" w:rsidP="00D63CF4">
            <w:pPr>
              <w:rPr>
                <w:rFonts w:ascii="Arial" w:hAnsi="Arial" w:cs="Arial"/>
              </w:rPr>
            </w:pPr>
          </w:p>
        </w:tc>
      </w:tr>
      <w:tr w:rsidR="001E769F" w:rsidRPr="0068312D" w14:paraId="157A7CB2" w14:textId="77777777" w:rsidTr="00D63CF4">
        <w:trPr>
          <w:trHeight w:val="154"/>
        </w:trPr>
        <w:tc>
          <w:tcPr>
            <w:tcW w:w="10485" w:type="dxa"/>
            <w:gridSpan w:val="2"/>
            <w:tcBorders>
              <w:left w:val="nil"/>
              <w:right w:val="nil"/>
            </w:tcBorders>
            <w:shd w:val="clear" w:color="auto" w:fill="auto"/>
            <w:vAlign w:val="center"/>
          </w:tcPr>
          <w:p w14:paraId="3230CECE" w14:textId="77777777" w:rsidR="001E769F" w:rsidRPr="0068312D" w:rsidRDefault="001E769F" w:rsidP="00D63CF4">
            <w:pPr>
              <w:rPr>
                <w:rFonts w:ascii="Arial" w:hAnsi="Arial" w:cs="Arial"/>
                <w:sz w:val="20"/>
              </w:rPr>
            </w:pPr>
          </w:p>
        </w:tc>
      </w:tr>
      <w:tr w:rsidR="001E769F" w:rsidRPr="0068312D" w14:paraId="1E14FC51" w14:textId="77777777" w:rsidTr="00D63CF4">
        <w:tc>
          <w:tcPr>
            <w:tcW w:w="2405" w:type="dxa"/>
            <w:shd w:val="clear" w:color="auto" w:fill="BFBFBF"/>
            <w:vAlign w:val="center"/>
          </w:tcPr>
          <w:p w14:paraId="170E738F" w14:textId="77777777" w:rsidR="001E769F" w:rsidRPr="0068312D" w:rsidRDefault="001E769F" w:rsidP="00D63CF4">
            <w:pPr>
              <w:spacing w:before="120" w:after="120"/>
              <w:rPr>
                <w:rFonts w:ascii="Arial" w:hAnsi="Arial" w:cs="Arial"/>
                <w:sz w:val="20"/>
              </w:rPr>
            </w:pPr>
            <w:r w:rsidRPr="0068312D">
              <w:rPr>
                <w:rFonts w:ascii="Arial" w:hAnsi="Arial" w:cs="Arial"/>
                <w:b/>
                <w:sz w:val="20"/>
                <w:szCs w:val="18"/>
              </w:rPr>
              <w:t>Completed by</w:t>
            </w:r>
          </w:p>
        </w:tc>
        <w:tc>
          <w:tcPr>
            <w:tcW w:w="8080" w:type="dxa"/>
            <w:shd w:val="clear" w:color="auto" w:fill="auto"/>
            <w:vAlign w:val="center"/>
          </w:tcPr>
          <w:p w14:paraId="207405F3" w14:textId="77777777" w:rsidR="001E769F" w:rsidRPr="0068312D" w:rsidRDefault="001E769F" w:rsidP="00D63CF4">
            <w:pPr>
              <w:rPr>
                <w:rFonts w:ascii="Arial" w:hAnsi="Arial" w:cs="Arial"/>
              </w:rPr>
            </w:pPr>
          </w:p>
        </w:tc>
      </w:tr>
      <w:tr w:rsidR="001E769F" w:rsidRPr="0068312D" w14:paraId="71246211" w14:textId="77777777" w:rsidTr="00D63CF4">
        <w:tc>
          <w:tcPr>
            <w:tcW w:w="2405" w:type="dxa"/>
            <w:shd w:val="clear" w:color="auto" w:fill="BFBFBF"/>
            <w:vAlign w:val="center"/>
          </w:tcPr>
          <w:p w14:paraId="26207C61" w14:textId="77777777" w:rsidR="001E769F" w:rsidRPr="0068312D" w:rsidRDefault="001E769F" w:rsidP="00D63CF4">
            <w:pPr>
              <w:spacing w:before="120" w:after="120"/>
              <w:rPr>
                <w:rFonts w:ascii="Arial" w:hAnsi="Arial" w:cs="Arial"/>
                <w:b/>
                <w:sz w:val="20"/>
                <w:szCs w:val="18"/>
              </w:rPr>
            </w:pPr>
            <w:r w:rsidRPr="0068312D">
              <w:rPr>
                <w:rFonts w:ascii="Arial" w:hAnsi="Arial" w:cs="Arial"/>
                <w:b/>
                <w:sz w:val="20"/>
                <w:szCs w:val="18"/>
              </w:rPr>
              <w:t>Date</w:t>
            </w:r>
          </w:p>
        </w:tc>
        <w:tc>
          <w:tcPr>
            <w:tcW w:w="8080" w:type="dxa"/>
            <w:shd w:val="clear" w:color="auto" w:fill="auto"/>
            <w:vAlign w:val="center"/>
          </w:tcPr>
          <w:p w14:paraId="47505D9E" w14:textId="77777777" w:rsidR="001E769F" w:rsidRPr="0068312D" w:rsidRDefault="001E769F" w:rsidP="00D63CF4">
            <w:pPr>
              <w:rPr>
                <w:rFonts w:ascii="Arial" w:hAnsi="Arial" w:cs="Arial"/>
              </w:rPr>
            </w:pPr>
          </w:p>
        </w:tc>
      </w:tr>
      <w:tr w:rsidR="001E769F" w:rsidRPr="0068312D" w14:paraId="79CC050C" w14:textId="77777777" w:rsidTr="00D63CF4">
        <w:tc>
          <w:tcPr>
            <w:tcW w:w="2405" w:type="dxa"/>
            <w:shd w:val="clear" w:color="auto" w:fill="BFBFBF"/>
            <w:vAlign w:val="center"/>
          </w:tcPr>
          <w:p w14:paraId="1BD3270E" w14:textId="77777777" w:rsidR="001E769F" w:rsidRPr="0068312D" w:rsidRDefault="001E769F" w:rsidP="00D63CF4">
            <w:pPr>
              <w:spacing w:before="120" w:after="120"/>
              <w:rPr>
                <w:rFonts w:ascii="Arial" w:hAnsi="Arial" w:cs="Arial"/>
                <w:b/>
                <w:sz w:val="20"/>
                <w:szCs w:val="18"/>
              </w:rPr>
            </w:pPr>
            <w:r w:rsidRPr="0068312D">
              <w:rPr>
                <w:rFonts w:ascii="Arial" w:hAnsi="Arial" w:cs="Arial"/>
                <w:b/>
                <w:sz w:val="20"/>
                <w:szCs w:val="18"/>
              </w:rPr>
              <w:t>Signed</w:t>
            </w:r>
          </w:p>
        </w:tc>
        <w:tc>
          <w:tcPr>
            <w:tcW w:w="8080" w:type="dxa"/>
            <w:shd w:val="clear" w:color="auto" w:fill="auto"/>
            <w:vAlign w:val="center"/>
          </w:tcPr>
          <w:p w14:paraId="0E8E07C0" w14:textId="77777777" w:rsidR="001E769F" w:rsidRPr="0068312D" w:rsidRDefault="001E769F" w:rsidP="00D63CF4">
            <w:pPr>
              <w:rPr>
                <w:rFonts w:ascii="Arial" w:hAnsi="Arial" w:cs="Arial"/>
              </w:rPr>
            </w:pPr>
          </w:p>
        </w:tc>
      </w:tr>
    </w:tbl>
    <w:p w14:paraId="055481F9" w14:textId="666B41C6" w:rsidR="004817A7" w:rsidRDefault="004817A7" w:rsidP="001E769F">
      <w:pPr>
        <w:rPr>
          <w:rFonts w:ascii="Arial" w:hAnsi="Arial" w:cs="Arial"/>
        </w:rPr>
      </w:pPr>
    </w:p>
    <w:sectPr w:rsidR="004817A7" w:rsidSect="004817A7">
      <w:footerReference w:type="default" r:id="rId12"/>
      <w:footerReference w:type="first" r:id="rId13"/>
      <w:pgSz w:w="11906" w:h="16838" w:code="9"/>
      <w:pgMar w:top="720" w:right="720" w:bottom="720" w:left="72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1921" w14:textId="77777777" w:rsidR="007B2986" w:rsidRDefault="007B2986" w:rsidP="006451B6">
      <w:r>
        <w:separator/>
      </w:r>
    </w:p>
  </w:endnote>
  <w:endnote w:type="continuationSeparator" w:id="0">
    <w:p w14:paraId="6CD0F29A" w14:textId="77777777" w:rsidR="007B2986" w:rsidRDefault="007B2986" w:rsidP="006451B6">
      <w:r>
        <w:continuationSeparator/>
      </w:r>
    </w:p>
  </w:endnote>
  <w:endnote w:type="continuationNotice" w:id="1">
    <w:p w14:paraId="12F7A851" w14:textId="77777777" w:rsidR="007B2986" w:rsidRDefault="007B2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7EC1" w14:textId="62831100" w:rsidR="00E07CD2" w:rsidRDefault="00FA245F">
    <w:pPr>
      <w:pStyle w:val="Footer"/>
    </w:pPr>
    <w:r>
      <w:fldChar w:fldCharType="begin"/>
    </w:r>
    <w:r>
      <w:instrText>DOCPROPERTY "Title"</w:instrText>
    </w:r>
    <w:r>
      <w:fldChar w:fldCharType="separate"/>
    </w:r>
    <w:r w:rsidR="00EB139E">
      <w:t>Leisure Activities in Residential Facilities Procedures</w:t>
    </w:r>
    <w:r>
      <w:fldChar w:fldCharType="end"/>
    </w:r>
  </w:p>
  <w:p w14:paraId="0B8B9F70" w14:textId="22E3837C" w:rsidR="00E07CD2" w:rsidRPr="006451B6" w:rsidRDefault="00E07CD2" w:rsidP="006451B6">
    <w:pPr>
      <w:pStyle w:val="Footer"/>
    </w:pPr>
    <w:r>
      <w:rPr>
        <w:noProof/>
      </w:rPr>
      <w:drawing>
        <wp:anchor distT="0" distB="0" distL="114300" distR="114300" simplePos="0" relativeHeight="251658240" behindDoc="0" locked="0" layoutInCell="1" allowOverlap="1" wp14:anchorId="2AA880F1" wp14:editId="1D675E24">
          <wp:simplePos x="0" y="0"/>
          <wp:positionH relativeFrom="column">
            <wp:posOffset>5163820</wp:posOffset>
          </wp:positionH>
          <wp:positionV relativeFrom="paragraph">
            <wp:posOffset>137160</wp:posOffset>
          </wp:positionV>
          <wp:extent cx="820800" cy="162000"/>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92A" w14:textId="364A098A" w:rsidR="00F71A23" w:rsidRDefault="00FA245F" w:rsidP="00F71A23">
    <w:pPr>
      <w:pStyle w:val="Footer"/>
    </w:pPr>
    <w:r>
      <w:fldChar w:fldCharType="begin"/>
    </w:r>
    <w:r>
      <w:instrText>DOCPROPERTY "Title"</w:instrText>
    </w:r>
    <w:r>
      <w:fldChar w:fldCharType="separate"/>
    </w:r>
    <w:r w:rsidR="00EB139E">
      <w:t>Leisure Activities in Residential Facilities Procedures</w:t>
    </w:r>
    <w:r>
      <w:fldChar w:fldCharType="end"/>
    </w:r>
  </w:p>
  <w:p w14:paraId="74966603" w14:textId="6DAC5B18" w:rsidR="00F71A23" w:rsidRPr="006451B6" w:rsidRDefault="00F71A23" w:rsidP="00F71A23">
    <w:pPr>
      <w:pStyle w:val="Footer"/>
    </w:pPr>
    <w:r>
      <w:rPr>
        <w:noProof/>
      </w:rPr>
      <w:drawing>
        <wp:anchor distT="0" distB="0" distL="114300" distR="114300" simplePos="0" relativeHeight="251658242" behindDoc="0" locked="0" layoutInCell="1" allowOverlap="1" wp14:anchorId="48D4856A" wp14:editId="1C0F04F5">
          <wp:simplePos x="0" y="0"/>
          <wp:positionH relativeFrom="column">
            <wp:posOffset>5163820</wp:posOffset>
          </wp:positionH>
          <wp:positionV relativeFrom="paragraph">
            <wp:posOffset>137160</wp:posOffset>
          </wp:positionV>
          <wp:extent cx="820800" cy="1620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p w14:paraId="3D965958" w14:textId="77777777" w:rsidR="005314DB" w:rsidRPr="00F71A23" w:rsidRDefault="005314DB" w:rsidP="00F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0802" w14:textId="77777777" w:rsidR="007B2986" w:rsidRDefault="007B2986" w:rsidP="006451B6">
      <w:r>
        <w:separator/>
      </w:r>
    </w:p>
  </w:footnote>
  <w:footnote w:type="continuationSeparator" w:id="0">
    <w:p w14:paraId="0FAC8EA3" w14:textId="77777777" w:rsidR="007B2986" w:rsidRDefault="007B2986" w:rsidP="006451B6">
      <w:r>
        <w:continuationSeparator/>
      </w:r>
    </w:p>
  </w:footnote>
  <w:footnote w:type="continuationNotice" w:id="1">
    <w:p w14:paraId="20D2092C" w14:textId="77777777" w:rsidR="007B2986" w:rsidRDefault="007B2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6C84991"/>
    <w:multiLevelType w:val="hybridMultilevel"/>
    <w:tmpl w:val="B0540564"/>
    <w:lvl w:ilvl="0" w:tplc="2AEAB576">
      <w:start w:val="1"/>
      <w:numFmt w:val="bullet"/>
      <w:lvlText w:val=""/>
      <w:lvlJc w:val="left"/>
      <w:pPr>
        <w:ind w:left="420" w:hanging="360"/>
      </w:pPr>
      <w:rPr>
        <w:rFonts w:ascii="Symbol" w:hAnsi="Symbol" w:hint="default"/>
        <w:sz w:val="16"/>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0AD114A7"/>
    <w:multiLevelType w:val="hybridMultilevel"/>
    <w:tmpl w:val="EA1CE1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133787D"/>
    <w:multiLevelType w:val="hybridMultilevel"/>
    <w:tmpl w:val="3824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C2CEC"/>
    <w:multiLevelType w:val="multilevel"/>
    <w:tmpl w:val="482C4AB8"/>
    <w:numStyleLink w:val="HeadingsList"/>
  </w:abstractNum>
  <w:abstractNum w:abstractNumId="5" w15:restartNumberingAfterBreak="0">
    <w:nsid w:val="150E76A8"/>
    <w:multiLevelType w:val="hybridMultilevel"/>
    <w:tmpl w:val="EFBEFE1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176821AA"/>
    <w:multiLevelType w:val="multilevel"/>
    <w:tmpl w:val="AAB46AF0"/>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7" w15:restartNumberingAfterBreak="0">
    <w:nsid w:val="179B4FC4"/>
    <w:multiLevelType w:val="hybridMultilevel"/>
    <w:tmpl w:val="B2F4D05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F06005"/>
    <w:multiLevelType w:val="hybridMultilevel"/>
    <w:tmpl w:val="E90AB0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9071B74"/>
    <w:multiLevelType w:val="hybridMultilevel"/>
    <w:tmpl w:val="DEAAA0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2B40043E"/>
    <w:multiLevelType w:val="hybridMultilevel"/>
    <w:tmpl w:val="F62E0A9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2D1A015C"/>
    <w:multiLevelType w:val="hybridMultilevel"/>
    <w:tmpl w:val="E7DA39AE"/>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F963C7"/>
    <w:multiLevelType w:val="hybridMultilevel"/>
    <w:tmpl w:val="3132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61FF"/>
    <w:multiLevelType w:val="hybridMultilevel"/>
    <w:tmpl w:val="879AC2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C42D38"/>
    <w:multiLevelType w:val="hybridMultilevel"/>
    <w:tmpl w:val="D46A7C4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7" w15:restartNumberingAfterBreak="0">
    <w:nsid w:val="4B70408F"/>
    <w:multiLevelType w:val="hybridMultilevel"/>
    <w:tmpl w:val="D34A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3D0130"/>
    <w:multiLevelType w:val="multilevel"/>
    <w:tmpl w:val="482C4AB8"/>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9"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20" w15:restartNumberingAfterBreak="0">
    <w:nsid w:val="5A826AB7"/>
    <w:multiLevelType w:val="hybridMultilevel"/>
    <w:tmpl w:val="8A4279F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BDA0B5B"/>
    <w:multiLevelType w:val="hybridMultilevel"/>
    <w:tmpl w:val="FD26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9E3F04"/>
    <w:multiLevelType w:val="hybridMultilevel"/>
    <w:tmpl w:val="70C4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5" w15:restartNumberingAfterBreak="0">
    <w:nsid w:val="74430465"/>
    <w:multiLevelType w:val="hybridMultilevel"/>
    <w:tmpl w:val="83EA28D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6"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71240B2"/>
    <w:multiLevelType w:val="hybridMultilevel"/>
    <w:tmpl w:val="574E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78192875"/>
    <w:multiLevelType w:val="hybridMultilevel"/>
    <w:tmpl w:val="87A64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16cid:durableId="85856063">
    <w:abstractNumId w:val="6"/>
    <w:lvlOverride w:ilvl="0">
      <w:lvl w:ilvl="0">
        <w:start w:val="1"/>
        <w:numFmt w:val="upperLetter"/>
        <w:lvlRestart w:val="0"/>
        <w:pStyle w:val="AppendixHdg1"/>
        <w:lvlText w:val="Appendix %1."/>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9816625">
    <w:abstractNumId w:val="29"/>
  </w:num>
  <w:num w:numId="3" w16cid:durableId="314728443">
    <w:abstractNumId w:val="24"/>
  </w:num>
  <w:num w:numId="4" w16cid:durableId="1985233151">
    <w:abstractNumId w:val="18"/>
    <w:lvlOverride w:ilvl="0">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Override>
    <w:lvlOverride w:ilvl="1">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Override>
    <w:lvlOverride w:ilvl="2">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Override>
    <w:lvlOverride w:ilvl="3">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Override>
    <w:lvlOverride w:ilvl="4">
      <w:lvl w:ilvl="4">
        <w:start w:val="1"/>
        <w:numFmt w:val="decimal"/>
        <w:suff w:val="space"/>
        <w:lvlText w:val="%1.%2.%3.%4.%5."/>
        <w:lvlJc w:val="left"/>
        <w:pPr>
          <w:ind w:left="1134" w:hanging="1134"/>
        </w:pPr>
        <w:rPr>
          <w:rFonts w:hint="default"/>
          <w:b/>
          <w:i w:val="0"/>
        </w:rPr>
      </w:lvl>
    </w:lvlOverride>
    <w:lvlOverride w:ilvl="5">
      <w:lvl w:ilvl="5">
        <w:start w:val="1"/>
        <w:numFmt w:val="decimal"/>
        <w:suff w:val="space"/>
        <w:lvlText w:val="%1.%2.%3.%4.%5.%6."/>
        <w:lvlJc w:val="left"/>
        <w:pPr>
          <w:ind w:left="1134" w:hanging="1134"/>
        </w:pPr>
        <w:rPr>
          <w:rFonts w:hint="default"/>
          <w:b/>
          <w:i w:val="0"/>
        </w:rPr>
      </w:lvl>
    </w:lvlOverride>
    <w:lvlOverride w:ilvl="6">
      <w:lvl w:ilvl="6">
        <w:start w:val="1"/>
        <w:numFmt w:val="decimal"/>
        <w:suff w:val="space"/>
        <w:lvlText w:val="%1.%2.%3.%4.%5.%6.%7."/>
        <w:lvlJc w:val="left"/>
        <w:pPr>
          <w:ind w:left="1134" w:hanging="1134"/>
        </w:pPr>
        <w:rPr>
          <w:rFonts w:hint="default"/>
          <w:b/>
          <w:i w:val="0"/>
        </w:rPr>
      </w:lvl>
    </w:lvlOverride>
    <w:lvlOverride w:ilvl="7">
      <w:lvl w:ilvl="7">
        <w:start w:val="1"/>
        <w:numFmt w:val="decimal"/>
        <w:suff w:val="space"/>
        <w:lvlText w:val="%1.%2.%3.%4.%5.%6.%7.%8."/>
        <w:lvlJc w:val="left"/>
        <w:pPr>
          <w:ind w:left="1134" w:hanging="1134"/>
        </w:pPr>
        <w:rPr>
          <w:rFonts w:hint="default"/>
          <w:b/>
          <w:i w:val="0"/>
        </w:rPr>
      </w:lvl>
    </w:lvlOverride>
    <w:lvlOverride w:ilvl="8">
      <w:lvl w:ilvl="8">
        <w:start w:val="1"/>
        <w:numFmt w:val="decimal"/>
        <w:suff w:val="space"/>
        <w:lvlText w:val="%1.%2.%3.%4.%5.%6.%7.%8.%9."/>
        <w:lvlJc w:val="left"/>
        <w:pPr>
          <w:ind w:left="1134" w:hanging="1134"/>
        </w:pPr>
        <w:rPr>
          <w:rFonts w:hint="default"/>
          <w:b/>
          <w:i w:val="0"/>
        </w:rPr>
      </w:lvl>
    </w:lvlOverride>
  </w:num>
  <w:num w:numId="5" w16cid:durableId="643048349">
    <w:abstractNumId w:val="19"/>
  </w:num>
  <w:num w:numId="6" w16cid:durableId="714351400">
    <w:abstractNumId w:val="23"/>
  </w:num>
  <w:num w:numId="7" w16cid:durableId="1268856078">
    <w:abstractNumId w:val="13"/>
  </w:num>
  <w:num w:numId="8" w16cid:durableId="125440903">
    <w:abstractNumId w:val="26"/>
  </w:num>
  <w:num w:numId="9" w16cid:durableId="915017213">
    <w:abstractNumId w:val="0"/>
  </w:num>
  <w:num w:numId="10" w16cid:durableId="1791239321">
    <w:abstractNumId w:val="8"/>
  </w:num>
  <w:num w:numId="11" w16cid:durableId="766930403">
    <w:abstractNumId w:val="14"/>
  </w:num>
  <w:num w:numId="12" w16cid:durableId="619999110">
    <w:abstractNumId w:val="22"/>
  </w:num>
  <w:num w:numId="13" w16cid:durableId="862551610">
    <w:abstractNumId w:val="21"/>
  </w:num>
  <w:num w:numId="14" w16cid:durableId="1704672543">
    <w:abstractNumId w:val="12"/>
  </w:num>
  <w:num w:numId="15" w16cid:durableId="360789943">
    <w:abstractNumId w:val="1"/>
  </w:num>
  <w:num w:numId="16" w16cid:durableId="1863200077">
    <w:abstractNumId w:val="18"/>
  </w:num>
  <w:num w:numId="17" w16cid:durableId="106046388">
    <w:abstractNumId w:val="6"/>
  </w:num>
  <w:num w:numId="18" w16cid:durableId="275253278">
    <w:abstractNumId w:val="3"/>
  </w:num>
  <w:num w:numId="19" w16cid:durableId="358093281">
    <w:abstractNumId w:val="7"/>
  </w:num>
  <w:num w:numId="20" w16cid:durableId="893541717">
    <w:abstractNumId w:val="16"/>
  </w:num>
  <w:num w:numId="21" w16cid:durableId="1843818300">
    <w:abstractNumId w:val="8"/>
  </w:num>
  <w:num w:numId="22" w16cid:durableId="1733384184">
    <w:abstractNumId w:val="11"/>
  </w:num>
  <w:num w:numId="23" w16cid:durableId="1823426171">
    <w:abstractNumId w:val="27"/>
  </w:num>
  <w:num w:numId="24" w16cid:durableId="448665580">
    <w:abstractNumId w:val="28"/>
  </w:num>
  <w:num w:numId="25" w16cid:durableId="702831356">
    <w:abstractNumId w:val="9"/>
  </w:num>
  <w:num w:numId="26" w16cid:durableId="1082720983">
    <w:abstractNumId w:val="29"/>
  </w:num>
  <w:num w:numId="27" w16cid:durableId="669797336">
    <w:abstractNumId w:val="20"/>
  </w:num>
  <w:num w:numId="28" w16cid:durableId="1455246930">
    <w:abstractNumId w:val="25"/>
  </w:num>
  <w:num w:numId="29" w16cid:durableId="2094356564">
    <w:abstractNumId w:val="15"/>
  </w:num>
  <w:num w:numId="30" w16cid:durableId="1762601015">
    <w:abstractNumId w:val="29"/>
  </w:num>
  <w:num w:numId="31" w16cid:durableId="31806502">
    <w:abstractNumId w:val="29"/>
  </w:num>
  <w:num w:numId="32" w16cid:durableId="1815878454">
    <w:abstractNumId w:val="29"/>
  </w:num>
  <w:num w:numId="33" w16cid:durableId="638614936">
    <w:abstractNumId w:val="5"/>
  </w:num>
  <w:num w:numId="34" w16cid:durableId="1023943847">
    <w:abstractNumId w:val="10"/>
  </w:num>
  <w:num w:numId="35" w16cid:durableId="77364911">
    <w:abstractNumId w:val="17"/>
  </w:num>
  <w:num w:numId="36" w16cid:durableId="317537625">
    <w:abstractNumId w:val="29"/>
  </w:num>
  <w:num w:numId="37" w16cid:durableId="2106463579">
    <w:abstractNumId w:val="8"/>
  </w:num>
  <w:num w:numId="38" w16cid:durableId="343285583">
    <w:abstractNumId w:val="2"/>
  </w:num>
  <w:num w:numId="39" w16cid:durableId="1873961541">
    <w:abstractNumId w:val="29"/>
  </w:num>
  <w:num w:numId="40" w16cid:durableId="1075012045">
    <w:abstractNumId w:val="29"/>
  </w:num>
  <w:num w:numId="41" w16cid:durableId="149679799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F5"/>
    <w:rsid w:val="00002879"/>
    <w:rsid w:val="00004138"/>
    <w:rsid w:val="000106CA"/>
    <w:rsid w:val="00011653"/>
    <w:rsid w:val="00015332"/>
    <w:rsid w:val="00015E72"/>
    <w:rsid w:val="00017AE2"/>
    <w:rsid w:val="000204C1"/>
    <w:rsid w:val="00021214"/>
    <w:rsid w:val="00023976"/>
    <w:rsid w:val="00024D37"/>
    <w:rsid w:val="00025874"/>
    <w:rsid w:val="000262E8"/>
    <w:rsid w:val="00026655"/>
    <w:rsid w:val="00027A82"/>
    <w:rsid w:val="000306F9"/>
    <w:rsid w:val="000308E7"/>
    <w:rsid w:val="00031E8E"/>
    <w:rsid w:val="000321E4"/>
    <w:rsid w:val="000329BA"/>
    <w:rsid w:val="00033272"/>
    <w:rsid w:val="0003439B"/>
    <w:rsid w:val="00035145"/>
    <w:rsid w:val="00035A98"/>
    <w:rsid w:val="000379FE"/>
    <w:rsid w:val="00043334"/>
    <w:rsid w:val="00043C50"/>
    <w:rsid w:val="00043FBC"/>
    <w:rsid w:val="0004407B"/>
    <w:rsid w:val="00045C59"/>
    <w:rsid w:val="00047CFD"/>
    <w:rsid w:val="00052B95"/>
    <w:rsid w:val="0005340E"/>
    <w:rsid w:val="00053A31"/>
    <w:rsid w:val="00057F33"/>
    <w:rsid w:val="00060D65"/>
    <w:rsid w:val="0006399A"/>
    <w:rsid w:val="0006492F"/>
    <w:rsid w:val="000651D2"/>
    <w:rsid w:val="000664A4"/>
    <w:rsid w:val="00070352"/>
    <w:rsid w:val="000709F4"/>
    <w:rsid w:val="00071066"/>
    <w:rsid w:val="00071094"/>
    <w:rsid w:val="00072551"/>
    <w:rsid w:val="00075A13"/>
    <w:rsid w:val="00076FD4"/>
    <w:rsid w:val="00080590"/>
    <w:rsid w:val="00081F80"/>
    <w:rsid w:val="00083FF9"/>
    <w:rsid w:val="000847D6"/>
    <w:rsid w:val="000850F7"/>
    <w:rsid w:val="00086113"/>
    <w:rsid w:val="00086118"/>
    <w:rsid w:val="0008770C"/>
    <w:rsid w:val="00092000"/>
    <w:rsid w:val="000954B1"/>
    <w:rsid w:val="00097042"/>
    <w:rsid w:val="0009708D"/>
    <w:rsid w:val="000A00D1"/>
    <w:rsid w:val="000A1A1B"/>
    <w:rsid w:val="000A2F18"/>
    <w:rsid w:val="000A3439"/>
    <w:rsid w:val="000A37F5"/>
    <w:rsid w:val="000A389A"/>
    <w:rsid w:val="000A3D5C"/>
    <w:rsid w:val="000A4FA4"/>
    <w:rsid w:val="000A53D5"/>
    <w:rsid w:val="000A64FD"/>
    <w:rsid w:val="000A6858"/>
    <w:rsid w:val="000B36C4"/>
    <w:rsid w:val="000B6260"/>
    <w:rsid w:val="000C3610"/>
    <w:rsid w:val="000C3634"/>
    <w:rsid w:val="000C430E"/>
    <w:rsid w:val="000C506E"/>
    <w:rsid w:val="000C5D62"/>
    <w:rsid w:val="000C61B4"/>
    <w:rsid w:val="000C63AC"/>
    <w:rsid w:val="000C67DA"/>
    <w:rsid w:val="000D0692"/>
    <w:rsid w:val="000D2DFD"/>
    <w:rsid w:val="000D4373"/>
    <w:rsid w:val="000E1A7B"/>
    <w:rsid w:val="000E1BA7"/>
    <w:rsid w:val="000E26D7"/>
    <w:rsid w:val="000E3B5C"/>
    <w:rsid w:val="000E458E"/>
    <w:rsid w:val="000E6EBE"/>
    <w:rsid w:val="000F0C5D"/>
    <w:rsid w:val="000F17E0"/>
    <w:rsid w:val="000F2837"/>
    <w:rsid w:val="000F3BCD"/>
    <w:rsid w:val="000F4181"/>
    <w:rsid w:val="000F64C4"/>
    <w:rsid w:val="000F6E5E"/>
    <w:rsid w:val="0010143B"/>
    <w:rsid w:val="00102F91"/>
    <w:rsid w:val="001045CE"/>
    <w:rsid w:val="0010492F"/>
    <w:rsid w:val="00104DF1"/>
    <w:rsid w:val="00106387"/>
    <w:rsid w:val="00106F13"/>
    <w:rsid w:val="00110CD4"/>
    <w:rsid w:val="00111386"/>
    <w:rsid w:val="00111ED8"/>
    <w:rsid w:val="00112B5A"/>
    <w:rsid w:val="00120FDF"/>
    <w:rsid w:val="00124B94"/>
    <w:rsid w:val="00130537"/>
    <w:rsid w:val="001311C9"/>
    <w:rsid w:val="00133ADB"/>
    <w:rsid w:val="001344CA"/>
    <w:rsid w:val="00136C4D"/>
    <w:rsid w:val="00137EC7"/>
    <w:rsid w:val="0014385F"/>
    <w:rsid w:val="001439B3"/>
    <w:rsid w:val="00143CD7"/>
    <w:rsid w:val="00143E6E"/>
    <w:rsid w:val="0014572C"/>
    <w:rsid w:val="00147582"/>
    <w:rsid w:val="00147C42"/>
    <w:rsid w:val="00147EC7"/>
    <w:rsid w:val="00153222"/>
    <w:rsid w:val="001612CC"/>
    <w:rsid w:val="00161D8C"/>
    <w:rsid w:val="00162273"/>
    <w:rsid w:val="00163C69"/>
    <w:rsid w:val="00164563"/>
    <w:rsid w:val="00165C08"/>
    <w:rsid w:val="001664CC"/>
    <w:rsid w:val="0016728F"/>
    <w:rsid w:val="00173C12"/>
    <w:rsid w:val="00173C18"/>
    <w:rsid w:val="00174F01"/>
    <w:rsid w:val="00174F4E"/>
    <w:rsid w:val="00175A49"/>
    <w:rsid w:val="00177D87"/>
    <w:rsid w:val="00177FFA"/>
    <w:rsid w:val="001809E9"/>
    <w:rsid w:val="00182A5F"/>
    <w:rsid w:val="001839A5"/>
    <w:rsid w:val="00183E49"/>
    <w:rsid w:val="00184D50"/>
    <w:rsid w:val="00185A7D"/>
    <w:rsid w:val="00190D6D"/>
    <w:rsid w:val="0019129C"/>
    <w:rsid w:val="0019272A"/>
    <w:rsid w:val="00195BC7"/>
    <w:rsid w:val="00196247"/>
    <w:rsid w:val="00197281"/>
    <w:rsid w:val="0019733A"/>
    <w:rsid w:val="00197628"/>
    <w:rsid w:val="001A1C1F"/>
    <w:rsid w:val="001A2773"/>
    <w:rsid w:val="001A2B99"/>
    <w:rsid w:val="001A348D"/>
    <w:rsid w:val="001A40B5"/>
    <w:rsid w:val="001A5943"/>
    <w:rsid w:val="001A6894"/>
    <w:rsid w:val="001B0F27"/>
    <w:rsid w:val="001B22BB"/>
    <w:rsid w:val="001B380A"/>
    <w:rsid w:val="001B3E67"/>
    <w:rsid w:val="001B41D4"/>
    <w:rsid w:val="001B43D4"/>
    <w:rsid w:val="001B5052"/>
    <w:rsid w:val="001B5361"/>
    <w:rsid w:val="001B665D"/>
    <w:rsid w:val="001C0AB4"/>
    <w:rsid w:val="001C1FB3"/>
    <w:rsid w:val="001C27BF"/>
    <w:rsid w:val="001C4A41"/>
    <w:rsid w:val="001C4D3E"/>
    <w:rsid w:val="001C5087"/>
    <w:rsid w:val="001C5524"/>
    <w:rsid w:val="001C58A7"/>
    <w:rsid w:val="001C5A06"/>
    <w:rsid w:val="001C7C17"/>
    <w:rsid w:val="001D1D41"/>
    <w:rsid w:val="001D1E76"/>
    <w:rsid w:val="001D3B7B"/>
    <w:rsid w:val="001D447C"/>
    <w:rsid w:val="001D5027"/>
    <w:rsid w:val="001D51F2"/>
    <w:rsid w:val="001D675B"/>
    <w:rsid w:val="001D6E31"/>
    <w:rsid w:val="001D71A5"/>
    <w:rsid w:val="001D75C1"/>
    <w:rsid w:val="001E0638"/>
    <w:rsid w:val="001E613D"/>
    <w:rsid w:val="001E7202"/>
    <w:rsid w:val="001E769F"/>
    <w:rsid w:val="001F0073"/>
    <w:rsid w:val="001F2D99"/>
    <w:rsid w:val="001F3033"/>
    <w:rsid w:val="001F32DA"/>
    <w:rsid w:val="001F5662"/>
    <w:rsid w:val="001F734D"/>
    <w:rsid w:val="00200D8F"/>
    <w:rsid w:val="00201CEF"/>
    <w:rsid w:val="002033F2"/>
    <w:rsid w:val="00203C9F"/>
    <w:rsid w:val="00203DDE"/>
    <w:rsid w:val="0020702C"/>
    <w:rsid w:val="002070A5"/>
    <w:rsid w:val="002104A6"/>
    <w:rsid w:val="00213DE5"/>
    <w:rsid w:val="00213E35"/>
    <w:rsid w:val="002153D8"/>
    <w:rsid w:val="00216908"/>
    <w:rsid w:val="0021730B"/>
    <w:rsid w:val="00217F96"/>
    <w:rsid w:val="002207F5"/>
    <w:rsid w:val="002212C0"/>
    <w:rsid w:val="00221F9C"/>
    <w:rsid w:val="00222D61"/>
    <w:rsid w:val="00223A44"/>
    <w:rsid w:val="00224402"/>
    <w:rsid w:val="00225796"/>
    <w:rsid w:val="00225D8B"/>
    <w:rsid w:val="00227A8E"/>
    <w:rsid w:val="00227A9D"/>
    <w:rsid w:val="00230258"/>
    <w:rsid w:val="0023182D"/>
    <w:rsid w:val="00232E9B"/>
    <w:rsid w:val="00234B3D"/>
    <w:rsid w:val="00235D8E"/>
    <w:rsid w:val="00237371"/>
    <w:rsid w:val="0024055A"/>
    <w:rsid w:val="002405B3"/>
    <w:rsid w:val="0024266C"/>
    <w:rsid w:val="002431D3"/>
    <w:rsid w:val="0024363E"/>
    <w:rsid w:val="00243B11"/>
    <w:rsid w:val="00245980"/>
    <w:rsid w:val="00251DD1"/>
    <w:rsid w:val="00252B7F"/>
    <w:rsid w:val="00253981"/>
    <w:rsid w:val="0025576E"/>
    <w:rsid w:val="00255B9B"/>
    <w:rsid w:val="002567F7"/>
    <w:rsid w:val="00260485"/>
    <w:rsid w:val="002622C0"/>
    <w:rsid w:val="0026465F"/>
    <w:rsid w:val="00264AA9"/>
    <w:rsid w:val="00264BFE"/>
    <w:rsid w:val="002650E5"/>
    <w:rsid w:val="00265E7F"/>
    <w:rsid w:val="0026629E"/>
    <w:rsid w:val="0026768B"/>
    <w:rsid w:val="00267CAD"/>
    <w:rsid w:val="00270ACB"/>
    <w:rsid w:val="00270B89"/>
    <w:rsid w:val="00271C93"/>
    <w:rsid w:val="002738F1"/>
    <w:rsid w:val="0027429B"/>
    <w:rsid w:val="00274D23"/>
    <w:rsid w:val="002755D1"/>
    <w:rsid w:val="002756F8"/>
    <w:rsid w:val="00275A20"/>
    <w:rsid w:val="002763B8"/>
    <w:rsid w:val="00280D27"/>
    <w:rsid w:val="00281AAD"/>
    <w:rsid w:val="002833C7"/>
    <w:rsid w:val="002865B5"/>
    <w:rsid w:val="00290CD0"/>
    <w:rsid w:val="00290FD5"/>
    <w:rsid w:val="00292640"/>
    <w:rsid w:val="00293272"/>
    <w:rsid w:val="002958E0"/>
    <w:rsid w:val="002970AB"/>
    <w:rsid w:val="0029784D"/>
    <w:rsid w:val="00297D24"/>
    <w:rsid w:val="002A273D"/>
    <w:rsid w:val="002A31F2"/>
    <w:rsid w:val="002A3275"/>
    <w:rsid w:val="002A54F4"/>
    <w:rsid w:val="002A56CC"/>
    <w:rsid w:val="002A6689"/>
    <w:rsid w:val="002A6CC2"/>
    <w:rsid w:val="002A72EF"/>
    <w:rsid w:val="002A781F"/>
    <w:rsid w:val="002B04B9"/>
    <w:rsid w:val="002B06F8"/>
    <w:rsid w:val="002B206D"/>
    <w:rsid w:val="002B3827"/>
    <w:rsid w:val="002B5BA1"/>
    <w:rsid w:val="002B602A"/>
    <w:rsid w:val="002B6EF3"/>
    <w:rsid w:val="002C1053"/>
    <w:rsid w:val="002C1059"/>
    <w:rsid w:val="002C3CAE"/>
    <w:rsid w:val="002C5FB1"/>
    <w:rsid w:val="002C6907"/>
    <w:rsid w:val="002C6F13"/>
    <w:rsid w:val="002C74CD"/>
    <w:rsid w:val="002D4168"/>
    <w:rsid w:val="002D4F3D"/>
    <w:rsid w:val="002D6914"/>
    <w:rsid w:val="002D7882"/>
    <w:rsid w:val="002E13DD"/>
    <w:rsid w:val="002E1F12"/>
    <w:rsid w:val="002E5F50"/>
    <w:rsid w:val="002F0B02"/>
    <w:rsid w:val="002F149D"/>
    <w:rsid w:val="002F3FDE"/>
    <w:rsid w:val="002F4A8D"/>
    <w:rsid w:val="002F4D1C"/>
    <w:rsid w:val="002F4D2F"/>
    <w:rsid w:val="002F5DF7"/>
    <w:rsid w:val="002F5F9A"/>
    <w:rsid w:val="00300757"/>
    <w:rsid w:val="00303B22"/>
    <w:rsid w:val="003040FA"/>
    <w:rsid w:val="003059BE"/>
    <w:rsid w:val="00306132"/>
    <w:rsid w:val="00310C18"/>
    <w:rsid w:val="00310E13"/>
    <w:rsid w:val="00311B98"/>
    <w:rsid w:val="00313D03"/>
    <w:rsid w:val="0031450C"/>
    <w:rsid w:val="003146C3"/>
    <w:rsid w:val="00314EF3"/>
    <w:rsid w:val="003151A4"/>
    <w:rsid w:val="00315FFF"/>
    <w:rsid w:val="00316956"/>
    <w:rsid w:val="00316C8F"/>
    <w:rsid w:val="00317EAA"/>
    <w:rsid w:val="0032057E"/>
    <w:rsid w:val="00321433"/>
    <w:rsid w:val="00321563"/>
    <w:rsid w:val="00322A5C"/>
    <w:rsid w:val="00323189"/>
    <w:rsid w:val="00323EE1"/>
    <w:rsid w:val="00324852"/>
    <w:rsid w:val="00325918"/>
    <w:rsid w:val="0032670E"/>
    <w:rsid w:val="00326F41"/>
    <w:rsid w:val="00330B04"/>
    <w:rsid w:val="00332720"/>
    <w:rsid w:val="0033345C"/>
    <w:rsid w:val="00335361"/>
    <w:rsid w:val="0033551D"/>
    <w:rsid w:val="003362FC"/>
    <w:rsid w:val="00336464"/>
    <w:rsid w:val="00336749"/>
    <w:rsid w:val="00337B96"/>
    <w:rsid w:val="0034076D"/>
    <w:rsid w:val="00340FA8"/>
    <w:rsid w:val="003410AF"/>
    <w:rsid w:val="003425E6"/>
    <w:rsid w:val="00343441"/>
    <w:rsid w:val="00344FFD"/>
    <w:rsid w:val="00345958"/>
    <w:rsid w:val="00346EFE"/>
    <w:rsid w:val="00350CE0"/>
    <w:rsid w:val="00350F4A"/>
    <w:rsid w:val="003514FB"/>
    <w:rsid w:val="00351891"/>
    <w:rsid w:val="00352505"/>
    <w:rsid w:val="00353A7E"/>
    <w:rsid w:val="00354610"/>
    <w:rsid w:val="00354B01"/>
    <w:rsid w:val="00354DE0"/>
    <w:rsid w:val="00360AF0"/>
    <w:rsid w:val="003616EF"/>
    <w:rsid w:val="0036206C"/>
    <w:rsid w:val="00362E44"/>
    <w:rsid w:val="00362ED9"/>
    <w:rsid w:val="00363B2A"/>
    <w:rsid w:val="00364DB0"/>
    <w:rsid w:val="00364EC9"/>
    <w:rsid w:val="0036537D"/>
    <w:rsid w:val="003664C0"/>
    <w:rsid w:val="00366767"/>
    <w:rsid w:val="003710F5"/>
    <w:rsid w:val="003712B3"/>
    <w:rsid w:val="00371CD8"/>
    <w:rsid w:val="003727F4"/>
    <w:rsid w:val="00373861"/>
    <w:rsid w:val="003759D5"/>
    <w:rsid w:val="00376582"/>
    <w:rsid w:val="00376E32"/>
    <w:rsid w:val="003817EB"/>
    <w:rsid w:val="00382314"/>
    <w:rsid w:val="00383702"/>
    <w:rsid w:val="00387D23"/>
    <w:rsid w:val="00391CD8"/>
    <w:rsid w:val="00394AAB"/>
    <w:rsid w:val="003957AB"/>
    <w:rsid w:val="00395C45"/>
    <w:rsid w:val="003966C0"/>
    <w:rsid w:val="00396A51"/>
    <w:rsid w:val="003A0904"/>
    <w:rsid w:val="003A09C7"/>
    <w:rsid w:val="003A10D4"/>
    <w:rsid w:val="003A1E68"/>
    <w:rsid w:val="003A56FC"/>
    <w:rsid w:val="003A5BD7"/>
    <w:rsid w:val="003A7B37"/>
    <w:rsid w:val="003A7F1B"/>
    <w:rsid w:val="003B03E9"/>
    <w:rsid w:val="003B37B3"/>
    <w:rsid w:val="003B71E8"/>
    <w:rsid w:val="003C0D08"/>
    <w:rsid w:val="003C0D37"/>
    <w:rsid w:val="003C12F5"/>
    <w:rsid w:val="003C3B48"/>
    <w:rsid w:val="003C4AD1"/>
    <w:rsid w:val="003D124A"/>
    <w:rsid w:val="003D1284"/>
    <w:rsid w:val="003D24BC"/>
    <w:rsid w:val="003D258D"/>
    <w:rsid w:val="003D4C79"/>
    <w:rsid w:val="003D56B5"/>
    <w:rsid w:val="003E01FC"/>
    <w:rsid w:val="003E17D6"/>
    <w:rsid w:val="003E19D4"/>
    <w:rsid w:val="003E1A36"/>
    <w:rsid w:val="003E1DDA"/>
    <w:rsid w:val="003E504A"/>
    <w:rsid w:val="003E7368"/>
    <w:rsid w:val="003F03DC"/>
    <w:rsid w:val="003F1387"/>
    <w:rsid w:val="003F148F"/>
    <w:rsid w:val="003F19B7"/>
    <w:rsid w:val="003F2247"/>
    <w:rsid w:val="003F359F"/>
    <w:rsid w:val="003F43A0"/>
    <w:rsid w:val="003F5F44"/>
    <w:rsid w:val="003F7674"/>
    <w:rsid w:val="003F7DE8"/>
    <w:rsid w:val="00403C12"/>
    <w:rsid w:val="00403ECD"/>
    <w:rsid w:val="004050DF"/>
    <w:rsid w:val="00405D1C"/>
    <w:rsid w:val="00406856"/>
    <w:rsid w:val="00406B6F"/>
    <w:rsid w:val="00406F42"/>
    <w:rsid w:val="0041113E"/>
    <w:rsid w:val="00411C7D"/>
    <w:rsid w:val="00415129"/>
    <w:rsid w:val="00415B2B"/>
    <w:rsid w:val="004169C5"/>
    <w:rsid w:val="00416CBC"/>
    <w:rsid w:val="00417674"/>
    <w:rsid w:val="004211A3"/>
    <w:rsid w:val="0042234C"/>
    <w:rsid w:val="00422521"/>
    <w:rsid w:val="004250D6"/>
    <w:rsid w:val="00425E83"/>
    <w:rsid w:val="00426392"/>
    <w:rsid w:val="00427ACC"/>
    <w:rsid w:val="004300B9"/>
    <w:rsid w:val="004300E4"/>
    <w:rsid w:val="00431643"/>
    <w:rsid w:val="00434AD2"/>
    <w:rsid w:val="004364E2"/>
    <w:rsid w:val="00442156"/>
    <w:rsid w:val="00443926"/>
    <w:rsid w:val="00443C48"/>
    <w:rsid w:val="004446E4"/>
    <w:rsid w:val="00445592"/>
    <w:rsid w:val="00445F39"/>
    <w:rsid w:val="0044697B"/>
    <w:rsid w:val="00450553"/>
    <w:rsid w:val="00450943"/>
    <w:rsid w:val="004514C4"/>
    <w:rsid w:val="004514E1"/>
    <w:rsid w:val="00451A2C"/>
    <w:rsid w:val="00451DB0"/>
    <w:rsid w:val="00452182"/>
    <w:rsid w:val="0045382B"/>
    <w:rsid w:val="00454200"/>
    <w:rsid w:val="004549FB"/>
    <w:rsid w:val="00455359"/>
    <w:rsid w:val="0046188F"/>
    <w:rsid w:val="00462651"/>
    <w:rsid w:val="00462693"/>
    <w:rsid w:val="00463185"/>
    <w:rsid w:val="0046475C"/>
    <w:rsid w:val="00466A64"/>
    <w:rsid w:val="00467793"/>
    <w:rsid w:val="004679E3"/>
    <w:rsid w:val="00470B70"/>
    <w:rsid w:val="00470C8E"/>
    <w:rsid w:val="00477ADA"/>
    <w:rsid w:val="00477F52"/>
    <w:rsid w:val="00480289"/>
    <w:rsid w:val="0048050B"/>
    <w:rsid w:val="00480588"/>
    <w:rsid w:val="00480DAB"/>
    <w:rsid w:val="004817A7"/>
    <w:rsid w:val="004818FA"/>
    <w:rsid w:val="00481D7B"/>
    <w:rsid w:val="0048296D"/>
    <w:rsid w:val="0048366D"/>
    <w:rsid w:val="00483C53"/>
    <w:rsid w:val="0048421F"/>
    <w:rsid w:val="00484497"/>
    <w:rsid w:val="00484547"/>
    <w:rsid w:val="004869EC"/>
    <w:rsid w:val="00486BDA"/>
    <w:rsid w:val="00490370"/>
    <w:rsid w:val="00490FA2"/>
    <w:rsid w:val="0049115C"/>
    <w:rsid w:val="004912C7"/>
    <w:rsid w:val="00491986"/>
    <w:rsid w:val="00491C73"/>
    <w:rsid w:val="004938DE"/>
    <w:rsid w:val="004940C7"/>
    <w:rsid w:val="004956F4"/>
    <w:rsid w:val="004975B7"/>
    <w:rsid w:val="004A1CFE"/>
    <w:rsid w:val="004A4DFF"/>
    <w:rsid w:val="004B2473"/>
    <w:rsid w:val="004B33CF"/>
    <w:rsid w:val="004B4F70"/>
    <w:rsid w:val="004B589A"/>
    <w:rsid w:val="004B7174"/>
    <w:rsid w:val="004B76B7"/>
    <w:rsid w:val="004B7B82"/>
    <w:rsid w:val="004C1BAA"/>
    <w:rsid w:val="004C2602"/>
    <w:rsid w:val="004C4EE0"/>
    <w:rsid w:val="004C54F8"/>
    <w:rsid w:val="004C71E0"/>
    <w:rsid w:val="004C7297"/>
    <w:rsid w:val="004D1628"/>
    <w:rsid w:val="004D29E2"/>
    <w:rsid w:val="004D2B8C"/>
    <w:rsid w:val="004D3498"/>
    <w:rsid w:val="004D498D"/>
    <w:rsid w:val="004D4BF9"/>
    <w:rsid w:val="004D57E7"/>
    <w:rsid w:val="004D646E"/>
    <w:rsid w:val="004D6AEF"/>
    <w:rsid w:val="004D7BB1"/>
    <w:rsid w:val="004E017C"/>
    <w:rsid w:val="004E0294"/>
    <w:rsid w:val="004E1E9F"/>
    <w:rsid w:val="004E3589"/>
    <w:rsid w:val="004E40B4"/>
    <w:rsid w:val="004E6756"/>
    <w:rsid w:val="004E7372"/>
    <w:rsid w:val="004F023E"/>
    <w:rsid w:val="004F1522"/>
    <w:rsid w:val="004F20E6"/>
    <w:rsid w:val="004F2609"/>
    <w:rsid w:val="004F2BE6"/>
    <w:rsid w:val="004F385D"/>
    <w:rsid w:val="004F5D1F"/>
    <w:rsid w:val="004F6142"/>
    <w:rsid w:val="004F6297"/>
    <w:rsid w:val="00502AB4"/>
    <w:rsid w:val="00504007"/>
    <w:rsid w:val="005042F2"/>
    <w:rsid w:val="00510E1F"/>
    <w:rsid w:val="00516C10"/>
    <w:rsid w:val="00517B73"/>
    <w:rsid w:val="00520268"/>
    <w:rsid w:val="00523195"/>
    <w:rsid w:val="005233ED"/>
    <w:rsid w:val="00523D77"/>
    <w:rsid w:val="00524526"/>
    <w:rsid w:val="005272A7"/>
    <w:rsid w:val="00530D66"/>
    <w:rsid w:val="005314DB"/>
    <w:rsid w:val="00532C57"/>
    <w:rsid w:val="00536519"/>
    <w:rsid w:val="00536ED6"/>
    <w:rsid w:val="00537ECD"/>
    <w:rsid w:val="00540078"/>
    <w:rsid w:val="00540A2E"/>
    <w:rsid w:val="00544742"/>
    <w:rsid w:val="005453DF"/>
    <w:rsid w:val="00546309"/>
    <w:rsid w:val="0054639B"/>
    <w:rsid w:val="00550AE7"/>
    <w:rsid w:val="00551266"/>
    <w:rsid w:val="005516BF"/>
    <w:rsid w:val="0055187D"/>
    <w:rsid w:val="005559CE"/>
    <w:rsid w:val="005613B7"/>
    <w:rsid w:val="005617F1"/>
    <w:rsid w:val="005624FA"/>
    <w:rsid w:val="00565C44"/>
    <w:rsid w:val="005661EB"/>
    <w:rsid w:val="00566843"/>
    <w:rsid w:val="005675BF"/>
    <w:rsid w:val="00567B38"/>
    <w:rsid w:val="00571681"/>
    <w:rsid w:val="0057299E"/>
    <w:rsid w:val="0057432D"/>
    <w:rsid w:val="0057440B"/>
    <w:rsid w:val="00574D9F"/>
    <w:rsid w:val="00576B6D"/>
    <w:rsid w:val="0058573E"/>
    <w:rsid w:val="005873BF"/>
    <w:rsid w:val="00587BC6"/>
    <w:rsid w:val="00590172"/>
    <w:rsid w:val="00590815"/>
    <w:rsid w:val="00591EE4"/>
    <w:rsid w:val="005926E3"/>
    <w:rsid w:val="005960F9"/>
    <w:rsid w:val="0059737D"/>
    <w:rsid w:val="005973DB"/>
    <w:rsid w:val="00597D95"/>
    <w:rsid w:val="005B0C4F"/>
    <w:rsid w:val="005B0FD9"/>
    <w:rsid w:val="005B1D82"/>
    <w:rsid w:val="005B2370"/>
    <w:rsid w:val="005B558A"/>
    <w:rsid w:val="005C0224"/>
    <w:rsid w:val="005C0C1C"/>
    <w:rsid w:val="005C5257"/>
    <w:rsid w:val="005C5CBA"/>
    <w:rsid w:val="005C73A0"/>
    <w:rsid w:val="005C7BE2"/>
    <w:rsid w:val="005D2193"/>
    <w:rsid w:val="005D2BE4"/>
    <w:rsid w:val="005D32F3"/>
    <w:rsid w:val="005D3F38"/>
    <w:rsid w:val="005D4F70"/>
    <w:rsid w:val="005D566D"/>
    <w:rsid w:val="005E08C2"/>
    <w:rsid w:val="005E1F35"/>
    <w:rsid w:val="005E2EA9"/>
    <w:rsid w:val="005E45E9"/>
    <w:rsid w:val="005E56A3"/>
    <w:rsid w:val="005F2E76"/>
    <w:rsid w:val="005F33AA"/>
    <w:rsid w:val="005F4412"/>
    <w:rsid w:val="005F684B"/>
    <w:rsid w:val="005F6CB3"/>
    <w:rsid w:val="005F6DCE"/>
    <w:rsid w:val="006004A0"/>
    <w:rsid w:val="00603B6B"/>
    <w:rsid w:val="00603ED6"/>
    <w:rsid w:val="00604569"/>
    <w:rsid w:val="00604E7C"/>
    <w:rsid w:val="00606393"/>
    <w:rsid w:val="006128D9"/>
    <w:rsid w:val="006135D7"/>
    <w:rsid w:val="00614471"/>
    <w:rsid w:val="00615F0C"/>
    <w:rsid w:val="006253F1"/>
    <w:rsid w:val="00625ED4"/>
    <w:rsid w:val="00631E92"/>
    <w:rsid w:val="00632DED"/>
    <w:rsid w:val="00635684"/>
    <w:rsid w:val="00636495"/>
    <w:rsid w:val="006451B6"/>
    <w:rsid w:val="00645A61"/>
    <w:rsid w:val="00645B81"/>
    <w:rsid w:val="006461A5"/>
    <w:rsid w:val="006470BF"/>
    <w:rsid w:val="0065013C"/>
    <w:rsid w:val="00650BC1"/>
    <w:rsid w:val="006515F6"/>
    <w:rsid w:val="00651F8F"/>
    <w:rsid w:val="00651FA3"/>
    <w:rsid w:val="00654F7B"/>
    <w:rsid w:val="00655DF5"/>
    <w:rsid w:val="00656A95"/>
    <w:rsid w:val="00663727"/>
    <w:rsid w:val="00670200"/>
    <w:rsid w:val="006708AE"/>
    <w:rsid w:val="006708C9"/>
    <w:rsid w:val="00671615"/>
    <w:rsid w:val="0067328D"/>
    <w:rsid w:val="006766FC"/>
    <w:rsid w:val="006768B1"/>
    <w:rsid w:val="0068169B"/>
    <w:rsid w:val="00681B6C"/>
    <w:rsid w:val="00681F7B"/>
    <w:rsid w:val="0068312D"/>
    <w:rsid w:val="006835AE"/>
    <w:rsid w:val="00686456"/>
    <w:rsid w:val="00686525"/>
    <w:rsid w:val="00687128"/>
    <w:rsid w:val="00690E93"/>
    <w:rsid w:val="006947DF"/>
    <w:rsid w:val="00695B7E"/>
    <w:rsid w:val="006960EB"/>
    <w:rsid w:val="00697058"/>
    <w:rsid w:val="006A0035"/>
    <w:rsid w:val="006A0C30"/>
    <w:rsid w:val="006A0F1B"/>
    <w:rsid w:val="006A183E"/>
    <w:rsid w:val="006A1A09"/>
    <w:rsid w:val="006A257D"/>
    <w:rsid w:val="006A42F0"/>
    <w:rsid w:val="006A472B"/>
    <w:rsid w:val="006A52A8"/>
    <w:rsid w:val="006A5BA9"/>
    <w:rsid w:val="006A6DE2"/>
    <w:rsid w:val="006A7A2F"/>
    <w:rsid w:val="006B0CCE"/>
    <w:rsid w:val="006B1C80"/>
    <w:rsid w:val="006B32DB"/>
    <w:rsid w:val="006B40A0"/>
    <w:rsid w:val="006B62D2"/>
    <w:rsid w:val="006B752E"/>
    <w:rsid w:val="006C0348"/>
    <w:rsid w:val="006C2407"/>
    <w:rsid w:val="006C2CEE"/>
    <w:rsid w:val="006C589E"/>
    <w:rsid w:val="006C6741"/>
    <w:rsid w:val="006D0FF7"/>
    <w:rsid w:val="006D2778"/>
    <w:rsid w:val="006D4C98"/>
    <w:rsid w:val="006E02FC"/>
    <w:rsid w:val="006E18E6"/>
    <w:rsid w:val="006E27A0"/>
    <w:rsid w:val="006E3643"/>
    <w:rsid w:val="006E387E"/>
    <w:rsid w:val="006E5C2B"/>
    <w:rsid w:val="006E7A5D"/>
    <w:rsid w:val="006F0116"/>
    <w:rsid w:val="006F1128"/>
    <w:rsid w:val="006F15A4"/>
    <w:rsid w:val="006F2462"/>
    <w:rsid w:val="006F5B6B"/>
    <w:rsid w:val="006F5BFE"/>
    <w:rsid w:val="00700060"/>
    <w:rsid w:val="00704951"/>
    <w:rsid w:val="007075A7"/>
    <w:rsid w:val="00707946"/>
    <w:rsid w:val="00710942"/>
    <w:rsid w:val="00710A68"/>
    <w:rsid w:val="00713212"/>
    <w:rsid w:val="007140F7"/>
    <w:rsid w:val="00715D5F"/>
    <w:rsid w:val="0071612A"/>
    <w:rsid w:val="00717CC2"/>
    <w:rsid w:val="00724A16"/>
    <w:rsid w:val="007258C9"/>
    <w:rsid w:val="00725B51"/>
    <w:rsid w:val="00727D54"/>
    <w:rsid w:val="00730716"/>
    <w:rsid w:val="0073235A"/>
    <w:rsid w:val="0073261A"/>
    <w:rsid w:val="00732802"/>
    <w:rsid w:val="00734D42"/>
    <w:rsid w:val="00735CAE"/>
    <w:rsid w:val="00736532"/>
    <w:rsid w:val="00737FC3"/>
    <w:rsid w:val="00741D1A"/>
    <w:rsid w:val="0074342C"/>
    <w:rsid w:val="0074392B"/>
    <w:rsid w:val="0074441C"/>
    <w:rsid w:val="007465A6"/>
    <w:rsid w:val="007469A3"/>
    <w:rsid w:val="00747739"/>
    <w:rsid w:val="007479FA"/>
    <w:rsid w:val="00747F71"/>
    <w:rsid w:val="00750620"/>
    <w:rsid w:val="007544E2"/>
    <w:rsid w:val="00754AE3"/>
    <w:rsid w:val="007577B7"/>
    <w:rsid w:val="00757F3B"/>
    <w:rsid w:val="00762BE9"/>
    <w:rsid w:val="00763048"/>
    <w:rsid w:val="00763DD2"/>
    <w:rsid w:val="00765BC3"/>
    <w:rsid w:val="00767756"/>
    <w:rsid w:val="0077196F"/>
    <w:rsid w:val="00771989"/>
    <w:rsid w:val="00771E84"/>
    <w:rsid w:val="00773DFD"/>
    <w:rsid w:val="007740F0"/>
    <w:rsid w:val="0077417F"/>
    <w:rsid w:val="007754D5"/>
    <w:rsid w:val="00777CC7"/>
    <w:rsid w:val="00777FE5"/>
    <w:rsid w:val="00782542"/>
    <w:rsid w:val="00785844"/>
    <w:rsid w:val="007862C2"/>
    <w:rsid w:val="007866B9"/>
    <w:rsid w:val="00787771"/>
    <w:rsid w:val="007878A2"/>
    <w:rsid w:val="0079067F"/>
    <w:rsid w:val="00790B35"/>
    <w:rsid w:val="00791236"/>
    <w:rsid w:val="00791FC6"/>
    <w:rsid w:val="00792939"/>
    <w:rsid w:val="00792C96"/>
    <w:rsid w:val="00793429"/>
    <w:rsid w:val="0079405F"/>
    <w:rsid w:val="0079444E"/>
    <w:rsid w:val="00794907"/>
    <w:rsid w:val="0079539A"/>
    <w:rsid w:val="00795B53"/>
    <w:rsid w:val="00796E9A"/>
    <w:rsid w:val="007A0302"/>
    <w:rsid w:val="007A124B"/>
    <w:rsid w:val="007A1F6C"/>
    <w:rsid w:val="007A552F"/>
    <w:rsid w:val="007A59C8"/>
    <w:rsid w:val="007A6C7C"/>
    <w:rsid w:val="007B0E09"/>
    <w:rsid w:val="007B281B"/>
    <w:rsid w:val="007B2986"/>
    <w:rsid w:val="007B32CF"/>
    <w:rsid w:val="007B494E"/>
    <w:rsid w:val="007B4EAD"/>
    <w:rsid w:val="007B6BCA"/>
    <w:rsid w:val="007B74EA"/>
    <w:rsid w:val="007B756A"/>
    <w:rsid w:val="007C0964"/>
    <w:rsid w:val="007C0D4F"/>
    <w:rsid w:val="007C1AD9"/>
    <w:rsid w:val="007C200B"/>
    <w:rsid w:val="007C43B5"/>
    <w:rsid w:val="007C5794"/>
    <w:rsid w:val="007C5DAF"/>
    <w:rsid w:val="007C5DD4"/>
    <w:rsid w:val="007C69FA"/>
    <w:rsid w:val="007C7152"/>
    <w:rsid w:val="007C7AF6"/>
    <w:rsid w:val="007D09C7"/>
    <w:rsid w:val="007D1EBF"/>
    <w:rsid w:val="007D1ECA"/>
    <w:rsid w:val="007D1FE1"/>
    <w:rsid w:val="007D21A7"/>
    <w:rsid w:val="007D2BD7"/>
    <w:rsid w:val="007D3851"/>
    <w:rsid w:val="007D3B0E"/>
    <w:rsid w:val="007D3EF8"/>
    <w:rsid w:val="007D4C59"/>
    <w:rsid w:val="007D4DC0"/>
    <w:rsid w:val="007D6B3C"/>
    <w:rsid w:val="007D6F97"/>
    <w:rsid w:val="007D79E5"/>
    <w:rsid w:val="007E0374"/>
    <w:rsid w:val="007E0B5F"/>
    <w:rsid w:val="007E2567"/>
    <w:rsid w:val="007E2F0A"/>
    <w:rsid w:val="007E42E4"/>
    <w:rsid w:val="007E4E75"/>
    <w:rsid w:val="007E5DFF"/>
    <w:rsid w:val="007E5EB1"/>
    <w:rsid w:val="007F0124"/>
    <w:rsid w:val="007F08C8"/>
    <w:rsid w:val="007F2F8D"/>
    <w:rsid w:val="007F5B9F"/>
    <w:rsid w:val="007F7D71"/>
    <w:rsid w:val="00801F0C"/>
    <w:rsid w:val="0080299C"/>
    <w:rsid w:val="00803AAB"/>
    <w:rsid w:val="00803CCE"/>
    <w:rsid w:val="0080591E"/>
    <w:rsid w:val="008106E8"/>
    <w:rsid w:val="0081156E"/>
    <w:rsid w:val="00813018"/>
    <w:rsid w:val="00813EB7"/>
    <w:rsid w:val="008145A9"/>
    <w:rsid w:val="008146CA"/>
    <w:rsid w:val="00822BFA"/>
    <w:rsid w:val="00823125"/>
    <w:rsid w:val="00825FD1"/>
    <w:rsid w:val="00826455"/>
    <w:rsid w:val="00831C88"/>
    <w:rsid w:val="0083258A"/>
    <w:rsid w:val="00832E8E"/>
    <w:rsid w:val="00833409"/>
    <w:rsid w:val="00835E11"/>
    <w:rsid w:val="008402DC"/>
    <w:rsid w:val="008409A5"/>
    <w:rsid w:val="00843644"/>
    <w:rsid w:val="008446F2"/>
    <w:rsid w:val="00846525"/>
    <w:rsid w:val="00851193"/>
    <w:rsid w:val="00851B4C"/>
    <w:rsid w:val="0085313B"/>
    <w:rsid w:val="0085451C"/>
    <w:rsid w:val="008548E6"/>
    <w:rsid w:val="00854B8B"/>
    <w:rsid w:val="008552A6"/>
    <w:rsid w:val="00855C45"/>
    <w:rsid w:val="008571C3"/>
    <w:rsid w:val="00861266"/>
    <w:rsid w:val="00862654"/>
    <w:rsid w:val="0086266E"/>
    <w:rsid w:val="00863B08"/>
    <w:rsid w:val="00865E1F"/>
    <w:rsid w:val="00867D24"/>
    <w:rsid w:val="0087048F"/>
    <w:rsid w:val="00873053"/>
    <w:rsid w:val="00874831"/>
    <w:rsid w:val="008774F4"/>
    <w:rsid w:val="0087796A"/>
    <w:rsid w:val="00880344"/>
    <w:rsid w:val="00881783"/>
    <w:rsid w:val="00882EDB"/>
    <w:rsid w:val="008853A7"/>
    <w:rsid w:val="008862E0"/>
    <w:rsid w:val="008943D7"/>
    <w:rsid w:val="008A15F8"/>
    <w:rsid w:val="008A2536"/>
    <w:rsid w:val="008A2736"/>
    <w:rsid w:val="008A361E"/>
    <w:rsid w:val="008A71A0"/>
    <w:rsid w:val="008A767C"/>
    <w:rsid w:val="008B0CC9"/>
    <w:rsid w:val="008B3CD6"/>
    <w:rsid w:val="008B3CD9"/>
    <w:rsid w:val="008B46B0"/>
    <w:rsid w:val="008B4B99"/>
    <w:rsid w:val="008B51FF"/>
    <w:rsid w:val="008B5352"/>
    <w:rsid w:val="008B6028"/>
    <w:rsid w:val="008B6031"/>
    <w:rsid w:val="008B714A"/>
    <w:rsid w:val="008C0979"/>
    <w:rsid w:val="008C1754"/>
    <w:rsid w:val="008C1846"/>
    <w:rsid w:val="008C4102"/>
    <w:rsid w:val="008C72C3"/>
    <w:rsid w:val="008D280B"/>
    <w:rsid w:val="008D3008"/>
    <w:rsid w:val="008D7FD9"/>
    <w:rsid w:val="008E0E2C"/>
    <w:rsid w:val="008E2981"/>
    <w:rsid w:val="008E4F02"/>
    <w:rsid w:val="008E59EA"/>
    <w:rsid w:val="008E5B96"/>
    <w:rsid w:val="008E7894"/>
    <w:rsid w:val="008F1BDA"/>
    <w:rsid w:val="008F4B8B"/>
    <w:rsid w:val="008F5DD0"/>
    <w:rsid w:val="008F768B"/>
    <w:rsid w:val="00900BDD"/>
    <w:rsid w:val="00900C17"/>
    <w:rsid w:val="0090552E"/>
    <w:rsid w:val="00911595"/>
    <w:rsid w:val="00912CC9"/>
    <w:rsid w:val="00912FA3"/>
    <w:rsid w:val="00913582"/>
    <w:rsid w:val="00914C21"/>
    <w:rsid w:val="009167B2"/>
    <w:rsid w:val="00916812"/>
    <w:rsid w:val="00916E2A"/>
    <w:rsid w:val="0091767F"/>
    <w:rsid w:val="009176EA"/>
    <w:rsid w:val="009204F9"/>
    <w:rsid w:val="009236C4"/>
    <w:rsid w:val="0092630D"/>
    <w:rsid w:val="00927EA8"/>
    <w:rsid w:val="009303C2"/>
    <w:rsid w:val="00930CF6"/>
    <w:rsid w:val="00930D75"/>
    <w:rsid w:val="00931296"/>
    <w:rsid w:val="00931E76"/>
    <w:rsid w:val="009332E0"/>
    <w:rsid w:val="009352B4"/>
    <w:rsid w:val="00936468"/>
    <w:rsid w:val="00936EB1"/>
    <w:rsid w:val="00937B48"/>
    <w:rsid w:val="00941881"/>
    <w:rsid w:val="009430D4"/>
    <w:rsid w:val="00943BC6"/>
    <w:rsid w:val="00944290"/>
    <w:rsid w:val="0094466A"/>
    <w:rsid w:val="0094481F"/>
    <w:rsid w:val="00944EBF"/>
    <w:rsid w:val="00944F16"/>
    <w:rsid w:val="0095162C"/>
    <w:rsid w:val="009523A0"/>
    <w:rsid w:val="009524F6"/>
    <w:rsid w:val="00954382"/>
    <w:rsid w:val="009552B4"/>
    <w:rsid w:val="00955AC3"/>
    <w:rsid w:val="0095726B"/>
    <w:rsid w:val="00961DC2"/>
    <w:rsid w:val="00963504"/>
    <w:rsid w:val="009646BB"/>
    <w:rsid w:val="009648A4"/>
    <w:rsid w:val="00964A38"/>
    <w:rsid w:val="00965BB7"/>
    <w:rsid w:val="00966F73"/>
    <w:rsid w:val="0096734E"/>
    <w:rsid w:val="00967F06"/>
    <w:rsid w:val="00970C27"/>
    <w:rsid w:val="00971DA0"/>
    <w:rsid w:val="00972745"/>
    <w:rsid w:val="009749FC"/>
    <w:rsid w:val="00974D1E"/>
    <w:rsid w:val="00975000"/>
    <w:rsid w:val="00976355"/>
    <w:rsid w:val="009807E5"/>
    <w:rsid w:val="0098235A"/>
    <w:rsid w:val="00982383"/>
    <w:rsid w:val="00985293"/>
    <w:rsid w:val="00991E06"/>
    <w:rsid w:val="009923FD"/>
    <w:rsid w:val="00992CA3"/>
    <w:rsid w:val="009935F8"/>
    <w:rsid w:val="00993FC1"/>
    <w:rsid w:val="00995171"/>
    <w:rsid w:val="00996E48"/>
    <w:rsid w:val="00997F11"/>
    <w:rsid w:val="009A07EB"/>
    <w:rsid w:val="009A29B9"/>
    <w:rsid w:val="009A38FE"/>
    <w:rsid w:val="009A75E2"/>
    <w:rsid w:val="009B01C8"/>
    <w:rsid w:val="009B0AC4"/>
    <w:rsid w:val="009B277B"/>
    <w:rsid w:val="009B2B00"/>
    <w:rsid w:val="009B3305"/>
    <w:rsid w:val="009B7C48"/>
    <w:rsid w:val="009C0EFE"/>
    <w:rsid w:val="009C2322"/>
    <w:rsid w:val="009C39F7"/>
    <w:rsid w:val="009C3CCC"/>
    <w:rsid w:val="009C73E6"/>
    <w:rsid w:val="009C7647"/>
    <w:rsid w:val="009D0F7B"/>
    <w:rsid w:val="009D4E19"/>
    <w:rsid w:val="009D4F01"/>
    <w:rsid w:val="009D576F"/>
    <w:rsid w:val="009D6185"/>
    <w:rsid w:val="009D6533"/>
    <w:rsid w:val="009E17CE"/>
    <w:rsid w:val="009E3E63"/>
    <w:rsid w:val="009E4509"/>
    <w:rsid w:val="009E491E"/>
    <w:rsid w:val="009F2D1A"/>
    <w:rsid w:val="009F32FE"/>
    <w:rsid w:val="009F3AE9"/>
    <w:rsid w:val="009F3C7F"/>
    <w:rsid w:val="009F441D"/>
    <w:rsid w:val="009F4B8B"/>
    <w:rsid w:val="009F6D21"/>
    <w:rsid w:val="009F7053"/>
    <w:rsid w:val="009F7544"/>
    <w:rsid w:val="009F79A5"/>
    <w:rsid w:val="009F7C54"/>
    <w:rsid w:val="009F7F42"/>
    <w:rsid w:val="00A00B7D"/>
    <w:rsid w:val="00A01570"/>
    <w:rsid w:val="00A0396A"/>
    <w:rsid w:val="00A04F6B"/>
    <w:rsid w:val="00A05EE0"/>
    <w:rsid w:val="00A06294"/>
    <w:rsid w:val="00A07790"/>
    <w:rsid w:val="00A10BC5"/>
    <w:rsid w:val="00A11807"/>
    <w:rsid w:val="00A12364"/>
    <w:rsid w:val="00A135C3"/>
    <w:rsid w:val="00A1398D"/>
    <w:rsid w:val="00A15AB4"/>
    <w:rsid w:val="00A16BFA"/>
    <w:rsid w:val="00A178DF"/>
    <w:rsid w:val="00A2068D"/>
    <w:rsid w:val="00A2771C"/>
    <w:rsid w:val="00A30515"/>
    <w:rsid w:val="00A33D4F"/>
    <w:rsid w:val="00A35276"/>
    <w:rsid w:val="00A356D7"/>
    <w:rsid w:val="00A359F9"/>
    <w:rsid w:val="00A361F9"/>
    <w:rsid w:val="00A366C6"/>
    <w:rsid w:val="00A40C7A"/>
    <w:rsid w:val="00A40FBB"/>
    <w:rsid w:val="00A41205"/>
    <w:rsid w:val="00A41304"/>
    <w:rsid w:val="00A43263"/>
    <w:rsid w:val="00A43FC8"/>
    <w:rsid w:val="00A44465"/>
    <w:rsid w:val="00A45FB1"/>
    <w:rsid w:val="00A461BB"/>
    <w:rsid w:val="00A4775A"/>
    <w:rsid w:val="00A50820"/>
    <w:rsid w:val="00A51D87"/>
    <w:rsid w:val="00A52E8A"/>
    <w:rsid w:val="00A53436"/>
    <w:rsid w:val="00A538DE"/>
    <w:rsid w:val="00A53CAF"/>
    <w:rsid w:val="00A5548E"/>
    <w:rsid w:val="00A55795"/>
    <w:rsid w:val="00A55AAF"/>
    <w:rsid w:val="00A55CED"/>
    <w:rsid w:val="00A55D8F"/>
    <w:rsid w:val="00A564B0"/>
    <w:rsid w:val="00A57D73"/>
    <w:rsid w:val="00A61BB6"/>
    <w:rsid w:val="00A645B4"/>
    <w:rsid w:val="00A648A2"/>
    <w:rsid w:val="00A66985"/>
    <w:rsid w:val="00A67363"/>
    <w:rsid w:val="00A71162"/>
    <w:rsid w:val="00A715C6"/>
    <w:rsid w:val="00A71ADD"/>
    <w:rsid w:val="00A72C16"/>
    <w:rsid w:val="00A73AAF"/>
    <w:rsid w:val="00A73AF8"/>
    <w:rsid w:val="00A7419C"/>
    <w:rsid w:val="00A746F1"/>
    <w:rsid w:val="00A74FE1"/>
    <w:rsid w:val="00A75C94"/>
    <w:rsid w:val="00A76AFC"/>
    <w:rsid w:val="00A80280"/>
    <w:rsid w:val="00A81161"/>
    <w:rsid w:val="00A824B3"/>
    <w:rsid w:val="00A846F8"/>
    <w:rsid w:val="00A858EA"/>
    <w:rsid w:val="00A85B8B"/>
    <w:rsid w:val="00A86BBB"/>
    <w:rsid w:val="00A87564"/>
    <w:rsid w:val="00A90C99"/>
    <w:rsid w:val="00A9102A"/>
    <w:rsid w:val="00A91321"/>
    <w:rsid w:val="00A93C84"/>
    <w:rsid w:val="00AA07CC"/>
    <w:rsid w:val="00AA2D00"/>
    <w:rsid w:val="00AA578A"/>
    <w:rsid w:val="00AA5BC2"/>
    <w:rsid w:val="00AA60C3"/>
    <w:rsid w:val="00AA612B"/>
    <w:rsid w:val="00AA61F7"/>
    <w:rsid w:val="00AB07A0"/>
    <w:rsid w:val="00AB1C43"/>
    <w:rsid w:val="00AB304C"/>
    <w:rsid w:val="00AB327C"/>
    <w:rsid w:val="00AB33A4"/>
    <w:rsid w:val="00AB4091"/>
    <w:rsid w:val="00AB6270"/>
    <w:rsid w:val="00AB64BD"/>
    <w:rsid w:val="00AB6515"/>
    <w:rsid w:val="00AB6A1F"/>
    <w:rsid w:val="00AB713E"/>
    <w:rsid w:val="00AC026C"/>
    <w:rsid w:val="00AC0762"/>
    <w:rsid w:val="00AC095F"/>
    <w:rsid w:val="00AC1A54"/>
    <w:rsid w:val="00AC313F"/>
    <w:rsid w:val="00AC4476"/>
    <w:rsid w:val="00AC65D0"/>
    <w:rsid w:val="00AC7290"/>
    <w:rsid w:val="00AD08F3"/>
    <w:rsid w:val="00AD0B53"/>
    <w:rsid w:val="00AD362B"/>
    <w:rsid w:val="00AD45D4"/>
    <w:rsid w:val="00AD4AAD"/>
    <w:rsid w:val="00AE0E21"/>
    <w:rsid w:val="00AE0E46"/>
    <w:rsid w:val="00AE1147"/>
    <w:rsid w:val="00AE22DC"/>
    <w:rsid w:val="00AE30AD"/>
    <w:rsid w:val="00AE3726"/>
    <w:rsid w:val="00AE4E8F"/>
    <w:rsid w:val="00AE630B"/>
    <w:rsid w:val="00AF021A"/>
    <w:rsid w:val="00AF28C5"/>
    <w:rsid w:val="00B00567"/>
    <w:rsid w:val="00B02573"/>
    <w:rsid w:val="00B02CBC"/>
    <w:rsid w:val="00B03504"/>
    <w:rsid w:val="00B0377A"/>
    <w:rsid w:val="00B06D1C"/>
    <w:rsid w:val="00B07505"/>
    <w:rsid w:val="00B07C0C"/>
    <w:rsid w:val="00B10413"/>
    <w:rsid w:val="00B1235E"/>
    <w:rsid w:val="00B12ACF"/>
    <w:rsid w:val="00B15BE2"/>
    <w:rsid w:val="00B162AD"/>
    <w:rsid w:val="00B17B0F"/>
    <w:rsid w:val="00B2000A"/>
    <w:rsid w:val="00B2129C"/>
    <w:rsid w:val="00B23F78"/>
    <w:rsid w:val="00B243C8"/>
    <w:rsid w:val="00B247F2"/>
    <w:rsid w:val="00B265CB"/>
    <w:rsid w:val="00B27B10"/>
    <w:rsid w:val="00B3009E"/>
    <w:rsid w:val="00B3021F"/>
    <w:rsid w:val="00B31F1D"/>
    <w:rsid w:val="00B32336"/>
    <w:rsid w:val="00B3274C"/>
    <w:rsid w:val="00B32A03"/>
    <w:rsid w:val="00B32ACC"/>
    <w:rsid w:val="00B35743"/>
    <w:rsid w:val="00B37B2B"/>
    <w:rsid w:val="00B42F01"/>
    <w:rsid w:val="00B42F03"/>
    <w:rsid w:val="00B430EA"/>
    <w:rsid w:val="00B461A9"/>
    <w:rsid w:val="00B50955"/>
    <w:rsid w:val="00B529F1"/>
    <w:rsid w:val="00B53AC5"/>
    <w:rsid w:val="00B56DD5"/>
    <w:rsid w:val="00B57F20"/>
    <w:rsid w:val="00B60CA3"/>
    <w:rsid w:val="00B61312"/>
    <w:rsid w:val="00B613C7"/>
    <w:rsid w:val="00B6319A"/>
    <w:rsid w:val="00B65A34"/>
    <w:rsid w:val="00B65EB0"/>
    <w:rsid w:val="00B669DF"/>
    <w:rsid w:val="00B66A6D"/>
    <w:rsid w:val="00B67FAA"/>
    <w:rsid w:val="00B714C8"/>
    <w:rsid w:val="00B73949"/>
    <w:rsid w:val="00B73973"/>
    <w:rsid w:val="00B74170"/>
    <w:rsid w:val="00B81C00"/>
    <w:rsid w:val="00B826C2"/>
    <w:rsid w:val="00B86791"/>
    <w:rsid w:val="00B87135"/>
    <w:rsid w:val="00B878D1"/>
    <w:rsid w:val="00B87B71"/>
    <w:rsid w:val="00B9006D"/>
    <w:rsid w:val="00B90875"/>
    <w:rsid w:val="00B92788"/>
    <w:rsid w:val="00B94018"/>
    <w:rsid w:val="00B94082"/>
    <w:rsid w:val="00B95CB4"/>
    <w:rsid w:val="00B95F65"/>
    <w:rsid w:val="00B966D5"/>
    <w:rsid w:val="00B96D19"/>
    <w:rsid w:val="00BA0DE9"/>
    <w:rsid w:val="00BA1816"/>
    <w:rsid w:val="00BA1D4A"/>
    <w:rsid w:val="00BA3523"/>
    <w:rsid w:val="00BA386F"/>
    <w:rsid w:val="00BA3A6E"/>
    <w:rsid w:val="00BA3BEF"/>
    <w:rsid w:val="00BA42D8"/>
    <w:rsid w:val="00BA4421"/>
    <w:rsid w:val="00BA498C"/>
    <w:rsid w:val="00BA5D0F"/>
    <w:rsid w:val="00BA7170"/>
    <w:rsid w:val="00BA76AF"/>
    <w:rsid w:val="00BA7A7A"/>
    <w:rsid w:val="00BB3DD1"/>
    <w:rsid w:val="00BB3E9A"/>
    <w:rsid w:val="00BB5FA3"/>
    <w:rsid w:val="00BC0971"/>
    <w:rsid w:val="00BC0D75"/>
    <w:rsid w:val="00BC0DF7"/>
    <w:rsid w:val="00BC2157"/>
    <w:rsid w:val="00BC4224"/>
    <w:rsid w:val="00BC6854"/>
    <w:rsid w:val="00BC7804"/>
    <w:rsid w:val="00BD1D21"/>
    <w:rsid w:val="00BD4FC7"/>
    <w:rsid w:val="00BD6178"/>
    <w:rsid w:val="00BD7CED"/>
    <w:rsid w:val="00BE03E0"/>
    <w:rsid w:val="00BE0B0E"/>
    <w:rsid w:val="00BE223E"/>
    <w:rsid w:val="00BE529B"/>
    <w:rsid w:val="00BF0BE9"/>
    <w:rsid w:val="00BF116D"/>
    <w:rsid w:val="00BF3F04"/>
    <w:rsid w:val="00BF4D0B"/>
    <w:rsid w:val="00BF7470"/>
    <w:rsid w:val="00BF75D7"/>
    <w:rsid w:val="00BF7FB0"/>
    <w:rsid w:val="00C00F39"/>
    <w:rsid w:val="00C015E3"/>
    <w:rsid w:val="00C03645"/>
    <w:rsid w:val="00C05636"/>
    <w:rsid w:val="00C05759"/>
    <w:rsid w:val="00C11FD7"/>
    <w:rsid w:val="00C1393F"/>
    <w:rsid w:val="00C147C9"/>
    <w:rsid w:val="00C15161"/>
    <w:rsid w:val="00C16899"/>
    <w:rsid w:val="00C21D16"/>
    <w:rsid w:val="00C220F2"/>
    <w:rsid w:val="00C225F1"/>
    <w:rsid w:val="00C2300A"/>
    <w:rsid w:val="00C2670C"/>
    <w:rsid w:val="00C317D8"/>
    <w:rsid w:val="00C320F9"/>
    <w:rsid w:val="00C33075"/>
    <w:rsid w:val="00C335E3"/>
    <w:rsid w:val="00C33BA0"/>
    <w:rsid w:val="00C36887"/>
    <w:rsid w:val="00C3704A"/>
    <w:rsid w:val="00C37DCF"/>
    <w:rsid w:val="00C41609"/>
    <w:rsid w:val="00C43090"/>
    <w:rsid w:val="00C44E0A"/>
    <w:rsid w:val="00C45FFF"/>
    <w:rsid w:val="00C47093"/>
    <w:rsid w:val="00C5211E"/>
    <w:rsid w:val="00C53A3E"/>
    <w:rsid w:val="00C54308"/>
    <w:rsid w:val="00C54684"/>
    <w:rsid w:val="00C566FC"/>
    <w:rsid w:val="00C57355"/>
    <w:rsid w:val="00C60F3F"/>
    <w:rsid w:val="00C63421"/>
    <w:rsid w:val="00C646CE"/>
    <w:rsid w:val="00C64794"/>
    <w:rsid w:val="00C64980"/>
    <w:rsid w:val="00C66431"/>
    <w:rsid w:val="00C67371"/>
    <w:rsid w:val="00C700BF"/>
    <w:rsid w:val="00C703EE"/>
    <w:rsid w:val="00C70E47"/>
    <w:rsid w:val="00C7376F"/>
    <w:rsid w:val="00C74390"/>
    <w:rsid w:val="00C74552"/>
    <w:rsid w:val="00C749EE"/>
    <w:rsid w:val="00C74DB7"/>
    <w:rsid w:val="00C8088B"/>
    <w:rsid w:val="00C81268"/>
    <w:rsid w:val="00C81CAE"/>
    <w:rsid w:val="00C824E6"/>
    <w:rsid w:val="00C836D2"/>
    <w:rsid w:val="00C8401B"/>
    <w:rsid w:val="00C85091"/>
    <w:rsid w:val="00C87D7A"/>
    <w:rsid w:val="00C87FDB"/>
    <w:rsid w:val="00C907A4"/>
    <w:rsid w:val="00C90A37"/>
    <w:rsid w:val="00C90EA2"/>
    <w:rsid w:val="00C938D2"/>
    <w:rsid w:val="00C94861"/>
    <w:rsid w:val="00C96BE9"/>
    <w:rsid w:val="00C97531"/>
    <w:rsid w:val="00CA0200"/>
    <w:rsid w:val="00CA18B6"/>
    <w:rsid w:val="00CA3517"/>
    <w:rsid w:val="00CA417D"/>
    <w:rsid w:val="00CA4847"/>
    <w:rsid w:val="00CA654A"/>
    <w:rsid w:val="00CA7D23"/>
    <w:rsid w:val="00CB1F80"/>
    <w:rsid w:val="00CB2A27"/>
    <w:rsid w:val="00CB4A26"/>
    <w:rsid w:val="00CB4D6C"/>
    <w:rsid w:val="00CB5692"/>
    <w:rsid w:val="00CC3128"/>
    <w:rsid w:val="00CD02F3"/>
    <w:rsid w:val="00CD1920"/>
    <w:rsid w:val="00CD2307"/>
    <w:rsid w:val="00CD6358"/>
    <w:rsid w:val="00CE0110"/>
    <w:rsid w:val="00CE046F"/>
    <w:rsid w:val="00CE0EEB"/>
    <w:rsid w:val="00CE1119"/>
    <w:rsid w:val="00CE228D"/>
    <w:rsid w:val="00CE31B2"/>
    <w:rsid w:val="00CE3B54"/>
    <w:rsid w:val="00CE474F"/>
    <w:rsid w:val="00CE6A59"/>
    <w:rsid w:val="00CE6D76"/>
    <w:rsid w:val="00CE6DF3"/>
    <w:rsid w:val="00CF07D1"/>
    <w:rsid w:val="00CF0B7E"/>
    <w:rsid w:val="00CF136F"/>
    <w:rsid w:val="00CF4926"/>
    <w:rsid w:val="00CF5D34"/>
    <w:rsid w:val="00CF5D38"/>
    <w:rsid w:val="00CF74DD"/>
    <w:rsid w:val="00D018B5"/>
    <w:rsid w:val="00D02155"/>
    <w:rsid w:val="00D04ECC"/>
    <w:rsid w:val="00D0519D"/>
    <w:rsid w:val="00D05F83"/>
    <w:rsid w:val="00D06D6E"/>
    <w:rsid w:val="00D06EC0"/>
    <w:rsid w:val="00D075C8"/>
    <w:rsid w:val="00D10863"/>
    <w:rsid w:val="00D118B1"/>
    <w:rsid w:val="00D121F2"/>
    <w:rsid w:val="00D13953"/>
    <w:rsid w:val="00D141E9"/>
    <w:rsid w:val="00D14748"/>
    <w:rsid w:val="00D17D99"/>
    <w:rsid w:val="00D207D1"/>
    <w:rsid w:val="00D210B0"/>
    <w:rsid w:val="00D231AD"/>
    <w:rsid w:val="00D237CD"/>
    <w:rsid w:val="00D25E49"/>
    <w:rsid w:val="00D26A5F"/>
    <w:rsid w:val="00D3009E"/>
    <w:rsid w:val="00D30BC0"/>
    <w:rsid w:val="00D30C75"/>
    <w:rsid w:val="00D33FDA"/>
    <w:rsid w:val="00D353A2"/>
    <w:rsid w:val="00D3785B"/>
    <w:rsid w:val="00D37DD7"/>
    <w:rsid w:val="00D40D77"/>
    <w:rsid w:val="00D421EA"/>
    <w:rsid w:val="00D429A6"/>
    <w:rsid w:val="00D42DA8"/>
    <w:rsid w:val="00D42DBA"/>
    <w:rsid w:val="00D431A8"/>
    <w:rsid w:val="00D43402"/>
    <w:rsid w:val="00D4413F"/>
    <w:rsid w:val="00D45067"/>
    <w:rsid w:val="00D4538D"/>
    <w:rsid w:val="00D46753"/>
    <w:rsid w:val="00D4773E"/>
    <w:rsid w:val="00D47CD3"/>
    <w:rsid w:val="00D5020B"/>
    <w:rsid w:val="00D506ED"/>
    <w:rsid w:val="00D50FB1"/>
    <w:rsid w:val="00D5114F"/>
    <w:rsid w:val="00D51AF0"/>
    <w:rsid w:val="00D53934"/>
    <w:rsid w:val="00D54C39"/>
    <w:rsid w:val="00D55757"/>
    <w:rsid w:val="00D56ACA"/>
    <w:rsid w:val="00D57BB1"/>
    <w:rsid w:val="00D6055B"/>
    <w:rsid w:val="00D608BA"/>
    <w:rsid w:val="00D613A3"/>
    <w:rsid w:val="00D62FC4"/>
    <w:rsid w:val="00D637F5"/>
    <w:rsid w:val="00D63CF4"/>
    <w:rsid w:val="00D659FD"/>
    <w:rsid w:val="00D65EE1"/>
    <w:rsid w:val="00D6672D"/>
    <w:rsid w:val="00D668EC"/>
    <w:rsid w:val="00D74AE1"/>
    <w:rsid w:val="00D7668F"/>
    <w:rsid w:val="00D778A5"/>
    <w:rsid w:val="00D77AD7"/>
    <w:rsid w:val="00D81A8D"/>
    <w:rsid w:val="00D825D6"/>
    <w:rsid w:val="00D84003"/>
    <w:rsid w:val="00D84B2F"/>
    <w:rsid w:val="00D8543F"/>
    <w:rsid w:val="00D861B9"/>
    <w:rsid w:val="00D86E6B"/>
    <w:rsid w:val="00D8701B"/>
    <w:rsid w:val="00D912DE"/>
    <w:rsid w:val="00D92CDF"/>
    <w:rsid w:val="00D93345"/>
    <w:rsid w:val="00D95BA8"/>
    <w:rsid w:val="00DA342C"/>
    <w:rsid w:val="00DA384E"/>
    <w:rsid w:val="00DA6811"/>
    <w:rsid w:val="00DB0717"/>
    <w:rsid w:val="00DB11F6"/>
    <w:rsid w:val="00DB4711"/>
    <w:rsid w:val="00DB7A6C"/>
    <w:rsid w:val="00DB7C85"/>
    <w:rsid w:val="00DB7E53"/>
    <w:rsid w:val="00DC2F3D"/>
    <w:rsid w:val="00DC4CB6"/>
    <w:rsid w:val="00DC57B3"/>
    <w:rsid w:val="00DC665A"/>
    <w:rsid w:val="00DC696A"/>
    <w:rsid w:val="00DC7D69"/>
    <w:rsid w:val="00DD006E"/>
    <w:rsid w:val="00DD0DA3"/>
    <w:rsid w:val="00DD1EEA"/>
    <w:rsid w:val="00DD294F"/>
    <w:rsid w:val="00DD29EB"/>
    <w:rsid w:val="00DD549A"/>
    <w:rsid w:val="00DE26CB"/>
    <w:rsid w:val="00DE28CF"/>
    <w:rsid w:val="00DE4D78"/>
    <w:rsid w:val="00DE4E1D"/>
    <w:rsid w:val="00DE545F"/>
    <w:rsid w:val="00DF128B"/>
    <w:rsid w:val="00DF1D71"/>
    <w:rsid w:val="00DF2307"/>
    <w:rsid w:val="00DF2C2F"/>
    <w:rsid w:val="00DF6A98"/>
    <w:rsid w:val="00DF733B"/>
    <w:rsid w:val="00E01CC5"/>
    <w:rsid w:val="00E02E14"/>
    <w:rsid w:val="00E041D9"/>
    <w:rsid w:val="00E0548E"/>
    <w:rsid w:val="00E0623D"/>
    <w:rsid w:val="00E07251"/>
    <w:rsid w:val="00E07CD2"/>
    <w:rsid w:val="00E11C91"/>
    <w:rsid w:val="00E131C7"/>
    <w:rsid w:val="00E148DC"/>
    <w:rsid w:val="00E14E37"/>
    <w:rsid w:val="00E15B92"/>
    <w:rsid w:val="00E15ECB"/>
    <w:rsid w:val="00E170FD"/>
    <w:rsid w:val="00E17108"/>
    <w:rsid w:val="00E173A3"/>
    <w:rsid w:val="00E17A78"/>
    <w:rsid w:val="00E207D5"/>
    <w:rsid w:val="00E212CD"/>
    <w:rsid w:val="00E214BD"/>
    <w:rsid w:val="00E229E8"/>
    <w:rsid w:val="00E2706D"/>
    <w:rsid w:val="00E27971"/>
    <w:rsid w:val="00E3016C"/>
    <w:rsid w:val="00E3030C"/>
    <w:rsid w:val="00E30ED5"/>
    <w:rsid w:val="00E322C0"/>
    <w:rsid w:val="00E32338"/>
    <w:rsid w:val="00E33B5D"/>
    <w:rsid w:val="00E3748B"/>
    <w:rsid w:val="00E4010C"/>
    <w:rsid w:val="00E41A32"/>
    <w:rsid w:val="00E44554"/>
    <w:rsid w:val="00E44B8C"/>
    <w:rsid w:val="00E46422"/>
    <w:rsid w:val="00E5207C"/>
    <w:rsid w:val="00E526AF"/>
    <w:rsid w:val="00E539DF"/>
    <w:rsid w:val="00E54D08"/>
    <w:rsid w:val="00E560C9"/>
    <w:rsid w:val="00E60895"/>
    <w:rsid w:val="00E63BD5"/>
    <w:rsid w:val="00E64C42"/>
    <w:rsid w:val="00E66A32"/>
    <w:rsid w:val="00E70EFD"/>
    <w:rsid w:val="00E733B3"/>
    <w:rsid w:val="00E735E3"/>
    <w:rsid w:val="00E7384E"/>
    <w:rsid w:val="00E74AA1"/>
    <w:rsid w:val="00E77FA1"/>
    <w:rsid w:val="00E80E5E"/>
    <w:rsid w:val="00E81919"/>
    <w:rsid w:val="00E824EB"/>
    <w:rsid w:val="00E84824"/>
    <w:rsid w:val="00E866D4"/>
    <w:rsid w:val="00E90782"/>
    <w:rsid w:val="00E914E0"/>
    <w:rsid w:val="00E91B8B"/>
    <w:rsid w:val="00E95E24"/>
    <w:rsid w:val="00E978B1"/>
    <w:rsid w:val="00EA3352"/>
    <w:rsid w:val="00EA40A0"/>
    <w:rsid w:val="00EA5CE5"/>
    <w:rsid w:val="00EA5EFE"/>
    <w:rsid w:val="00EA6F21"/>
    <w:rsid w:val="00EA6FFF"/>
    <w:rsid w:val="00EB04BE"/>
    <w:rsid w:val="00EB0BFD"/>
    <w:rsid w:val="00EB139E"/>
    <w:rsid w:val="00EB1BC7"/>
    <w:rsid w:val="00EB29C9"/>
    <w:rsid w:val="00EB492A"/>
    <w:rsid w:val="00EB59F8"/>
    <w:rsid w:val="00EC2271"/>
    <w:rsid w:val="00EC2B07"/>
    <w:rsid w:val="00EC5C07"/>
    <w:rsid w:val="00ED11A0"/>
    <w:rsid w:val="00ED32F0"/>
    <w:rsid w:val="00ED4C13"/>
    <w:rsid w:val="00EE07AD"/>
    <w:rsid w:val="00EE23CD"/>
    <w:rsid w:val="00EE274E"/>
    <w:rsid w:val="00EE339B"/>
    <w:rsid w:val="00EE4760"/>
    <w:rsid w:val="00EE6334"/>
    <w:rsid w:val="00EF4DDB"/>
    <w:rsid w:val="00EF542B"/>
    <w:rsid w:val="00EF5D3B"/>
    <w:rsid w:val="00EF6203"/>
    <w:rsid w:val="00EF6FDB"/>
    <w:rsid w:val="00EF71A6"/>
    <w:rsid w:val="00F0058B"/>
    <w:rsid w:val="00F00F36"/>
    <w:rsid w:val="00F01BB0"/>
    <w:rsid w:val="00F0299B"/>
    <w:rsid w:val="00F041D1"/>
    <w:rsid w:val="00F0484F"/>
    <w:rsid w:val="00F055DB"/>
    <w:rsid w:val="00F11143"/>
    <w:rsid w:val="00F132FB"/>
    <w:rsid w:val="00F16C70"/>
    <w:rsid w:val="00F22020"/>
    <w:rsid w:val="00F22DBA"/>
    <w:rsid w:val="00F24061"/>
    <w:rsid w:val="00F241A9"/>
    <w:rsid w:val="00F24AB0"/>
    <w:rsid w:val="00F26CE4"/>
    <w:rsid w:val="00F31314"/>
    <w:rsid w:val="00F35619"/>
    <w:rsid w:val="00F361E2"/>
    <w:rsid w:val="00F438B1"/>
    <w:rsid w:val="00F44FE7"/>
    <w:rsid w:val="00F45A4F"/>
    <w:rsid w:val="00F46AB9"/>
    <w:rsid w:val="00F47D04"/>
    <w:rsid w:val="00F51842"/>
    <w:rsid w:val="00F5198A"/>
    <w:rsid w:val="00F525C1"/>
    <w:rsid w:val="00F555C0"/>
    <w:rsid w:val="00F60A4C"/>
    <w:rsid w:val="00F6404F"/>
    <w:rsid w:val="00F64085"/>
    <w:rsid w:val="00F64A5B"/>
    <w:rsid w:val="00F6519A"/>
    <w:rsid w:val="00F67DE2"/>
    <w:rsid w:val="00F71069"/>
    <w:rsid w:val="00F71287"/>
    <w:rsid w:val="00F71A23"/>
    <w:rsid w:val="00F71EA3"/>
    <w:rsid w:val="00F755FC"/>
    <w:rsid w:val="00F7661D"/>
    <w:rsid w:val="00F80FF5"/>
    <w:rsid w:val="00F81862"/>
    <w:rsid w:val="00F822C0"/>
    <w:rsid w:val="00F82D7F"/>
    <w:rsid w:val="00F83428"/>
    <w:rsid w:val="00F837AB"/>
    <w:rsid w:val="00F84B1E"/>
    <w:rsid w:val="00F865CF"/>
    <w:rsid w:val="00F9059C"/>
    <w:rsid w:val="00F91329"/>
    <w:rsid w:val="00F92B31"/>
    <w:rsid w:val="00F94B0A"/>
    <w:rsid w:val="00F95801"/>
    <w:rsid w:val="00F95C58"/>
    <w:rsid w:val="00F96028"/>
    <w:rsid w:val="00F97B44"/>
    <w:rsid w:val="00F97BA4"/>
    <w:rsid w:val="00FA0B35"/>
    <w:rsid w:val="00FA245F"/>
    <w:rsid w:val="00FA40C7"/>
    <w:rsid w:val="00FA5603"/>
    <w:rsid w:val="00FA596E"/>
    <w:rsid w:val="00FA6181"/>
    <w:rsid w:val="00FA7233"/>
    <w:rsid w:val="00FA75E1"/>
    <w:rsid w:val="00FB2171"/>
    <w:rsid w:val="00FB2175"/>
    <w:rsid w:val="00FB23F0"/>
    <w:rsid w:val="00FB29E8"/>
    <w:rsid w:val="00FB46C1"/>
    <w:rsid w:val="00FB493F"/>
    <w:rsid w:val="00FB7C88"/>
    <w:rsid w:val="00FC0055"/>
    <w:rsid w:val="00FC251F"/>
    <w:rsid w:val="00FC2FAD"/>
    <w:rsid w:val="00FC348C"/>
    <w:rsid w:val="00FC3739"/>
    <w:rsid w:val="00FC55DE"/>
    <w:rsid w:val="00FC5790"/>
    <w:rsid w:val="00FC5961"/>
    <w:rsid w:val="00FC5B28"/>
    <w:rsid w:val="00FC677F"/>
    <w:rsid w:val="00FD025C"/>
    <w:rsid w:val="00FD103F"/>
    <w:rsid w:val="00FD14AD"/>
    <w:rsid w:val="00FD21B0"/>
    <w:rsid w:val="00FD3B0F"/>
    <w:rsid w:val="00FD7ECE"/>
    <w:rsid w:val="00FE0296"/>
    <w:rsid w:val="00FE0343"/>
    <w:rsid w:val="00FE17F9"/>
    <w:rsid w:val="00FE37A0"/>
    <w:rsid w:val="00FE52B5"/>
    <w:rsid w:val="00FF0145"/>
    <w:rsid w:val="00FF0EB3"/>
    <w:rsid w:val="00FF285A"/>
    <w:rsid w:val="00FF3914"/>
    <w:rsid w:val="00FF3D1F"/>
    <w:rsid w:val="00FF6D24"/>
    <w:rsid w:val="00FF73EE"/>
    <w:rsid w:val="00FF783B"/>
    <w:rsid w:val="00FF7982"/>
    <w:rsid w:val="00FF7E05"/>
    <w:rsid w:val="01E0135C"/>
    <w:rsid w:val="02CF3C3B"/>
    <w:rsid w:val="0A883188"/>
    <w:rsid w:val="0AD153BB"/>
    <w:rsid w:val="0B720C16"/>
    <w:rsid w:val="0DCA8953"/>
    <w:rsid w:val="0E08F47D"/>
    <w:rsid w:val="13AA0E07"/>
    <w:rsid w:val="17F346FE"/>
    <w:rsid w:val="1860062E"/>
    <w:rsid w:val="19FB71E8"/>
    <w:rsid w:val="1BC78A3C"/>
    <w:rsid w:val="1D1F7752"/>
    <w:rsid w:val="1D30014A"/>
    <w:rsid w:val="1EE32BBB"/>
    <w:rsid w:val="1F7EDDFF"/>
    <w:rsid w:val="1FD11133"/>
    <w:rsid w:val="2568F461"/>
    <w:rsid w:val="2B99CABB"/>
    <w:rsid w:val="2D359B1C"/>
    <w:rsid w:val="2ED16B7D"/>
    <w:rsid w:val="3218C62D"/>
    <w:rsid w:val="367837F3"/>
    <w:rsid w:val="38803B49"/>
    <w:rsid w:val="3B872E5B"/>
    <w:rsid w:val="3D921796"/>
    <w:rsid w:val="40C9B858"/>
    <w:rsid w:val="45895DF3"/>
    <w:rsid w:val="4686BCAD"/>
    <w:rsid w:val="4A577241"/>
    <w:rsid w:val="4B763CAE"/>
    <w:rsid w:val="4BF89F77"/>
    <w:rsid w:val="4C57FA2B"/>
    <w:rsid w:val="4E446ACC"/>
    <w:rsid w:val="5022BEBA"/>
    <w:rsid w:val="59942FA9"/>
    <w:rsid w:val="5F0A898A"/>
    <w:rsid w:val="62806546"/>
    <w:rsid w:val="6451151C"/>
    <w:rsid w:val="646CEDB3"/>
    <w:rsid w:val="653E3D25"/>
    <w:rsid w:val="66E05D55"/>
    <w:rsid w:val="6960397A"/>
    <w:rsid w:val="6DA98068"/>
    <w:rsid w:val="70878AB6"/>
    <w:rsid w:val="766A896E"/>
    <w:rsid w:val="76A9290F"/>
    <w:rsid w:val="78BD7421"/>
    <w:rsid w:val="7B19FCD4"/>
    <w:rsid w:val="7CAC0327"/>
    <w:rsid w:val="7D1032C7"/>
    <w:rsid w:val="7DB8E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0B93D"/>
  <w15:docId w15:val="{BBF9BC07-144D-4CC7-9AD0-F9ECBB2E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uiPriority w:val="9"/>
    <w:qFormat/>
    <w:rsid w:val="00311B98"/>
    <w:pPr>
      <w:keepNext/>
      <w:keepLines/>
      <w:numPr>
        <w:numId w:val="41"/>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uiPriority w:val="9"/>
    <w:qFormat/>
    <w:rsid w:val="00311B98"/>
    <w:pPr>
      <w:keepNext/>
      <w:keepLines/>
      <w:numPr>
        <w:ilvl w:val="1"/>
        <w:numId w:val="41"/>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uiPriority w:val="9"/>
    <w:qFormat/>
    <w:rsid w:val="00311B98"/>
    <w:pPr>
      <w:keepNext/>
      <w:keepLines/>
      <w:numPr>
        <w:ilvl w:val="2"/>
        <w:numId w:val="41"/>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uiPriority w:val="9"/>
    <w:qFormat/>
    <w:rsid w:val="00311B98"/>
    <w:pPr>
      <w:keepNext/>
      <w:keepLines/>
      <w:numPr>
        <w:ilvl w:val="3"/>
        <w:numId w:val="41"/>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uiPriority w:val="9"/>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uiPriority w:val="9"/>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uiPriority w:val="9"/>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uiPriority w:val="9"/>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14"/>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aliases w:val="List Paragraph1,List Paragraph11,Bullet point,Indented Bullet Solid,Dot Point"/>
    <w:basedOn w:val="Normal"/>
    <w:link w:val="ListParagraphChar"/>
    <w:uiPriority w:val="1"/>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uiPriority w:val="19"/>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uiPriority w:val="99"/>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uiPriority w:val="99"/>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uiPriority w:val="7"/>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link w:val="GuidelinesHeading1Char"/>
    <w:uiPriority w:val="5"/>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link w:val="GuidelinesText1Char"/>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uiPriority w:val="99"/>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uiPriority w:val="99"/>
    <w:rsid w:val="00311B98"/>
    <w:rPr>
      <w:rFonts w:ascii="Arial" w:eastAsia="Times New Roman" w:hAnsi="Arial" w:cs="Arial"/>
      <w:color w:val="000000"/>
      <w:szCs w:val="24"/>
      <w:lang w:eastAsia="en-AU"/>
    </w:rPr>
  </w:style>
  <w:style w:type="paragraph" w:customStyle="1" w:styleId="ListBullet1">
    <w:name w:val="List Bullet 1"/>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semiHidden/>
    <w:rsid w:val="00311B98"/>
    <w:pPr>
      <w:numPr>
        <w:numId w:val="17"/>
      </w:numPr>
    </w:pPr>
  </w:style>
  <w:style w:type="numbering" w:customStyle="1" w:styleId="BulletList">
    <w:name w:val="_BulletList"/>
    <w:basedOn w:val="NoList"/>
    <w:semiHidden/>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16"/>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1"/>
    <w:qFormat/>
    <w:rsid w:val="00311B98"/>
    <w:pPr>
      <w:spacing w:after="120"/>
    </w:pPr>
  </w:style>
  <w:style w:type="character" w:customStyle="1" w:styleId="BodyTextChar">
    <w:name w:val="Body Text Char"/>
    <w:basedOn w:val="DefaultParagraphFont"/>
    <w:link w:val="BodyText"/>
    <w:uiPriority w:val="1"/>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semiHidden/>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ParagraphChar">
    <w:name w:val="List Paragraph Char"/>
    <w:aliases w:val="List Paragraph1 Char,List Paragraph11 Char,Bullet point Char,Indented Bullet Solid Char,Dot Point Char"/>
    <w:basedOn w:val="DefaultParagraphFont"/>
    <w:link w:val="ListParagraph"/>
    <w:uiPriority w:val="1"/>
    <w:rsid w:val="003A7B37"/>
  </w:style>
  <w:style w:type="paragraph" w:customStyle="1" w:styleId="TableParagraph">
    <w:name w:val="Table Paragraph"/>
    <w:basedOn w:val="Normal"/>
    <w:uiPriority w:val="1"/>
    <w:qFormat/>
    <w:rsid w:val="001E769F"/>
    <w:pPr>
      <w:widowControl w:val="0"/>
      <w:autoSpaceDE w:val="0"/>
      <w:autoSpaceDN w:val="0"/>
      <w:ind w:left="102"/>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1E769F"/>
    <w:rPr>
      <w:color w:val="605E5C"/>
      <w:shd w:val="clear" w:color="auto" w:fill="E1DFDD"/>
    </w:rPr>
  </w:style>
  <w:style w:type="paragraph" w:styleId="Revision">
    <w:name w:val="Revision"/>
    <w:hidden/>
    <w:uiPriority w:val="99"/>
    <w:semiHidden/>
    <w:rsid w:val="001E769F"/>
    <w:rPr>
      <w:rFonts w:ascii="Arial" w:eastAsiaTheme="minorHAnsi" w:hAnsi="Arial"/>
    </w:rPr>
  </w:style>
  <w:style w:type="character" w:customStyle="1" w:styleId="GuidelinesText1Char">
    <w:name w:val="Guidelines Text 1 Char"/>
    <w:link w:val="GuidelinesText1"/>
    <w:rsid w:val="00D14748"/>
    <w:rPr>
      <w:rFonts w:ascii="Arial" w:eastAsia="Times New Roman" w:hAnsi="Arial" w:cs="Arial"/>
      <w:i/>
      <w:noProof/>
      <w:color w:val="000000"/>
      <w:sz w:val="20"/>
      <w:szCs w:val="24"/>
      <w:shd w:val="clear" w:color="auto" w:fill="E6E6E6"/>
      <w:lang w:eastAsia="en-AU"/>
    </w:rPr>
  </w:style>
  <w:style w:type="character" w:customStyle="1" w:styleId="GuidelinesHeading1Char">
    <w:name w:val="Guidelines Heading 1 Char"/>
    <w:link w:val="GuidelinesHeading1"/>
    <w:uiPriority w:val="5"/>
    <w:rsid w:val="00D14748"/>
    <w:rPr>
      <w:rFonts w:ascii="Arial" w:eastAsia="Times New Roman" w:hAnsi="Arial" w:cs="Arial"/>
      <w:b/>
      <w:i/>
      <w:noProof/>
      <w:color w:val="000000"/>
      <w:sz w:val="20"/>
      <w:szCs w:val="24"/>
      <w:shd w:val="clear" w:color="auto" w:fill="E6E6E6"/>
      <w:lang w:eastAsia="en-AU"/>
    </w:rPr>
  </w:style>
  <w:style w:type="character" w:styleId="UnresolvedMention">
    <w:name w:val="Unresolved Mention"/>
    <w:basedOn w:val="DefaultParagraphFont"/>
    <w:uiPriority w:val="99"/>
    <w:semiHidden/>
    <w:unhideWhenUsed/>
    <w:rsid w:val="00813EB7"/>
    <w:rPr>
      <w:color w:val="605E5C"/>
      <w:shd w:val="clear" w:color="auto" w:fill="E1DFDD"/>
    </w:rPr>
  </w:style>
  <w:style w:type="paragraph" w:customStyle="1" w:styleId="TableCellText">
    <w:name w:val="Table Cell Text"/>
    <w:rsid w:val="00F60A4C"/>
    <w:pPr>
      <w:keepLines/>
    </w:pPr>
    <w:rPr>
      <w:rFonts w:ascii="Arial" w:eastAsia="Times New Roman" w:hAnsi="Arial"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44600B58FD1449D28FAD2A109FB92" ma:contentTypeVersion="13" ma:contentTypeDescription="Create a new document." ma:contentTypeScope="" ma:versionID="e6da3bf25a04d2d5cd6cc129a66cbaee">
  <xsd:schema xmlns:xsd="http://www.w3.org/2001/XMLSchema" xmlns:xs="http://www.w3.org/2001/XMLSchema" xmlns:p="http://schemas.microsoft.com/office/2006/metadata/properties" xmlns:ns2="2a59af0a-bb81-4e5c-881b-d0e25bbd2cad" xmlns:ns3="539738be-5ddd-4bcc-93a1-060e97b10e61" targetNamespace="http://schemas.microsoft.com/office/2006/metadata/properties" ma:root="true" ma:fieldsID="254fb325318d776626b56370ec5e861a" ns2:_="" ns3:_="">
    <xsd:import namespace="2a59af0a-bb81-4e5c-881b-d0e25bbd2cad"/>
    <xsd:import namespace="539738be-5ddd-4bcc-93a1-060e97b10e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f0a-bb81-4e5c-881b-d0e25bbd2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738be-5ddd-4bcc-93a1-060e97b10e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d1ab2-01dc-47f2-91a5-9a72d20a509e}" ma:internalName="TaxCatchAll" ma:showField="CatchAllData" ma:web="539738be-5ddd-4bcc-93a1-060e97b10e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59af0a-bb81-4e5c-881b-d0e25bbd2cad">
      <Terms xmlns="http://schemas.microsoft.com/office/infopath/2007/PartnerControls"/>
    </lcf76f155ced4ddcb4097134ff3c332f>
    <TaxCatchAll xmlns="539738be-5ddd-4bcc-93a1-060e97b10e61" xsi:nil="true"/>
  </documentManagement>
</p:properties>
</file>

<file path=customXml/itemProps1.xml><?xml version="1.0" encoding="utf-8"?>
<ds:datastoreItem xmlns:ds="http://schemas.openxmlformats.org/officeDocument/2006/customXml" ds:itemID="{DD53E46E-AA0F-4795-B743-2BD25A9B2918}">
  <ds:schemaRefs>
    <ds:schemaRef ds:uri="http://schemas.openxmlformats.org/officeDocument/2006/bibliography"/>
  </ds:schemaRefs>
</ds:datastoreItem>
</file>

<file path=customXml/itemProps2.xml><?xml version="1.0" encoding="utf-8"?>
<ds:datastoreItem xmlns:ds="http://schemas.openxmlformats.org/officeDocument/2006/customXml" ds:itemID="{D544B4EA-BF11-4BC6-9A6D-2989D72E0D19}">
  <ds:schemaRefs>
    <ds:schemaRef ds:uri="http://schemas.microsoft.com/sharepoint/v3/contenttype/forms"/>
  </ds:schemaRefs>
</ds:datastoreItem>
</file>

<file path=customXml/itemProps3.xml><?xml version="1.0" encoding="utf-8"?>
<ds:datastoreItem xmlns:ds="http://schemas.openxmlformats.org/officeDocument/2006/customXml" ds:itemID="{5E10B130-9659-409C-B285-FAA3AE66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f0a-bb81-4e5c-881b-d0e25bbd2cad"/>
    <ds:schemaRef ds:uri="539738be-5ddd-4bcc-93a1-060e97b10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8C154-6452-4162-9DF0-9199B9FED33E}">
  <ds:schemaRefs>
    <ds:schemaRef ds:uri="http://schemas.microsoft.com/office/2006/metadata/properties"/>
    <ds:schemaRef ds:uri="http://schemas.microsoft.com/office/infopath/2007/PartnerControls"/>
    <ds:schemaRef ds:uri="2a59af0a-bb81-4e5c-881b-d0e25bbd2cad"/>
    <ds:schemaRef ds:uri="539738be-5ddd-4bcc-93a1-060e97b10e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376</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Leisure Activities in Residential Facilities Procedures</vt:lpstr>
    </vt:vector>
  </TitlesOfParts>
  <Company>Systemic Pty Ltd</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Activities in Residential Facilities Procedures</dc:title>
  <dc:creator>TRUONG Ai-Ling [Policy &amp; Program Governance]</dc:creator>
  <cp:lastModifiedBy>TRUONG Ai-Ling [Risk and Assurance]</cp:lastModifiedBy>
  <cp:revision>4</cp:revision>
  <cp:lastPrinted>2024-01-19T07:57:00Z</cp:lastPrinted>
  <dcterms:created xsi:type="dcterms:W3CDTF">2024-01-19T08:12:00Z</dcterms:created>
  <dcterms:modified xsi:type="dcterms:W3CDTF">2024-01-19T08:13:00Z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2024-02-01T10:00:00Z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ContentTypeId">
    <vt:lpwstr>0x01010011C44600B58FD1449D28FAD2A109FB92</vt:lpwstr>
  </property>
  <property fmtid="{D5CDD505-2E9C-101B-9397-08002B2CF9AE}" pid="6" name="MediaServiceImageTags">
    <vt:lpwstr/>
  </property>
</Properties>
</file>